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178D" w:rsidRDefault="0005139C">
      <w:pPr>
        <w:jc w:val="center"/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8.75pt;visibility:visible" filled="t">
            <v:imagedata r:id="rId5" o:title="" gain="69719f"/>
          </v:shape>
        </w:pict>
      </w:r>
    </w:p>
    <w:p w:rsidR="001E178D" w:rsidRDefault="001E178D">
      <w:pPr>
        <w:pStyle w:val="2"/>
        <w:tabs>
          <w:tab w:val="num" w:pos="0"/>
        </w:tabs>
        <w:rPr>
          <w:sz w:val="24"/>
        </w:rPr>
      </w:pPr>
      <w:r>
        <w:rPr>
          <w:sz w:val="24"/>
        </w:rPr>
        <w:t xml:space="preserve">УКРАЇНА </w:t>
      </w:r>
    </w:p>
    <w:p w:rsidR="001E178D" w:rsidRDefault="001E178D">
      <w:pPr>
        <w:pStyle w:val="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E178D" w:rsidRDefault="001E178D">
      <w:pPr>
        <w:pStyle w:val="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E178D" w:rsidRDefault="001E178D">
      <w:pPr>
        <w:pStyle w:val="2"/>
        <w:tabs>
          <w:tab w:val="num" w:pos="0"/>
        </w:tabs>
        <w:rPr>
          <w:szCs w:val="28"/>
        </w:rPr>
      </w:pPr>
      <w:r>
        <w:rPr>
          <w:szCs w:val="28"/>
        </w:rPr>
        <w:t>Запорізької області</w:t>
      </w:r>
    </w:p>
    <w:p w:rsidR="001E178D" w:rsidRDefault="001E178D">
      <w:pPr>
        <w:rPr>
          <w:sz w:val="28"/>
          <w:szCs w:val="28"/>
        </w:rPr>
      </w:pPr>
    </w:p>
    <w:p w:rsidR="001E178D" w:rsidRDefault="001E17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E178D" w:rsidRDefault="001E17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1E178D" w:rsidRDefault="001E178D">
      <w:pPr>
        <w:jc w:val="center"/>
        <w:rPr>
          <w:b/>
          <w:bCs/>
          <w:sz w:val="28"/>
          <w:szCs w:val="28"/>
        </w:rPr>
      </w:pPr>
    </w:p>
    <w:p w:rsidR="001E178D" w:rsidRDefault="005A2E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19.04.2018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E178D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212-р</w:t>
      </w:r>
      <w:r w:rsidR="001E178D">
        <w:rPr>
          <w:b/>
          <w:bCs/>
          <w:sz w:val="28"/>
          <w:szCs w:val="28"/>
        </w:rPr>
        <w:t xml:space="preserve">      </w:t>
      </w:r>
    </w:p>
    <w:p w:rsidR="001E178D" w:rsidRDefault="001E178D">
      <w:pPr>
        <w:rPr>
          <w:sz w:val="28"/>
        </w:rPr>
      </w:pPr>
    </w:p>
    <w:p w:rsidR="001E178D" w:rsidRDefault="001E178D">
      <w:pPr>
        <w:rPr>
          <w:sz w:val="28"/>
        </w:rPr>
      </w:pPr>
    </w:p>
    <w:p w:rsidR="001E178D" w:rsidRPr="00FA083F" w:rsidRDefault="001E178D" w:rsidP="00DD4A80">
      <w:pPr>
        <w:ind w:firstLine="9"/>
        <w:jc w:val="both"/>
        <w:rPr>
          <w:sz w:val="28"/>
          <w:szCs w:val="28"/>
        </w:rPr>
      </w:pPr>
      <w:r>
        <w:rPr>
          <w:sz w:val="28"/>
        </w:rPr>
        <w:t xml:space="preserve">Про затвердження паспорта міської програми </w:t>
      </w:r>
      <w:r w:rsidRPr="00FA083F">
        <w:rPr>
          <w:sz w:val="28"/>
          <w:szCs w:val="28"/>
        </w:rPr>
        <w:t>«</w:t>
      </w:r>
      <w:r w:rsidRPr="00FA083F">
        <w:rPr>
          <w:bCs/>
          <w:iCs/>
          <w:sz w:val="28"/>
          <w:szCs w:val="28"/>
        </w:rPr>
        <w:t xml:space="preserve">Покращення </w:t>
      </w:r>
      <w:r w:rsidRPr="00FA083F">
        <w:rPr>
          <w:sz w:val="28"/>
          <w:szCs w:val="28"/>
        </w:rPr>
        <w:t>якості обслуговування клієнтів»</w:t>
      </w:r>
    </w:p>
    <w:p w:rsidR="001E178D" w:rsidRDefault="001E178D" w:rsidP="00DD4A80">
      <w:pPr>
        <w:ind w:firstLine="9"/>
        <w:jc w:val="both"/>
        <w:rPr>
          <w:sz w:val="28"/>
          <w:szCs w:val="28"/>
        </w:rPr>
      </w:pPr>
    </w:p>
    <w:p w:rsidR="001E178D" w:rsidRDefault="001E178D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 xml:space="preserve"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програм»: </w:t>
      </w:r>
      <w:r>
        <w:rPr>
          <w:sz w:val="28"/>
          <w:szCs w:val="28"/>
        </w:rPr>
        <w:t xml:space="preserve"> </w:t>
      </w:r>
    </w:p>
    <w:p w:rsidR="001E178D" w:rsidRDefault="001E178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1E178D" w:rsidRDefault="001E178D">
      <w:pPr>
        <w:jc w:val="both"/>
        <w:rPr>
          <w:sz w:val="28"/>
          <w:szCs w:val="28"/>
        </w:rPr>
      </w:pPr>
    </w:p>
    <w:p w:rsidR="001E178D" w:rsidRDefault="001E178D">
      <w:pPr>
        <w:jc w:val="both"/>
        <w:rPr>
          <w:sz w:val="28"/>
        </w:rPr>
      </w:pPr>
    </w:p>
    <w:p w:rsidR="001E178D" w:rsidRPr="00DD4A80" w:rsidRDefault="001E178D" w:rsidP="00FA083F">
      <w:pPr>
        <w:ind w:firstLine="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Затвердити паспорт міської програми </w:t>
      </w:r>
      <w:r w:rsidRPr="00FA083F">
        <w:rPr>
          <w:sz w:val="28"/>
          <w:szCs w:val="28"/>
        </w:rPr>
        <w:t>«</w:t>
      </w:r>
      <w:r w:rsidRPr="00FA083F">
        <w:rPr>
          <w:bCs/>
          <w:iCs/>
          <w:sz w:val="28"/>
          <w:szCs w:val="28"/>
        </w:rPr>
        <w:t xml:space="preserve">Покращення </w:t>
      </w:r>
      <w:r w:rsidRPr="00FA083F">
        <w:rPr>
          <w:sz w:val="28"/>
          <w:szCs w:val="28"/>
        </w:rPr>
        <w:t>якості обслуговування клієнтів»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>затвердженої рішенням 38</w:t>
      </w:r>
      <w:r>
        <w:rPr>
          <w:sz w:val="28"/>
          <w:szCs w:val="28"/>
        </w:rPr>
        <w:t xml:space="preserve"> 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30.03.2018 №5/1 «Про затвердження міської програми </w:t>
      </w:r>
      <w:r w:rsidRPr="00DD4A80">
        <w:rPr>
          <w:sz w:val="28"/>
          <w:szCs w:val="28"/>
        </w:rPr>
        <w:t>«П</w:t>
      </w:r>
      <w:r w:rsidRPr="00DD4A80">
        <w:rPr>
          <w:bCs/>
          <w:iCs/>
          <w:sz w:val="28"/>
          <w:szCs w:val="28"/>
        </w:rPr>
        <w:t xml:space="preserve">окращення </w:t>
      </w:r>
      <w:r w:rsidRPr="00DD4A80">
        <w:rPr>
          <w:sz w:val="28"/>
          <w:szCs w:val="28"/>
        </w:rPr>
        <w:t>якості обслуговування</w:t>
      </w:r>
      <w:r w:rsidRPr="00FA083F">
        <w:rPr>
          <w:sz w:val="28"/>
          <w:szCs w:val="28"/>
        </w:rPr>
        <w:t xml:space="preserve"> клієнтів</w:t>
      </w:r>
      <w:r w:rsidRPr="00DD4A80">
        <w:rPr>
          <w:sz w:val="28"/>
          <w:szCs w:val="28"/>
        </w:rPr>
        <w:t xml:space="preserve">» </w:t>
      </w:r>
      <w:r w:rsidRPr="00DD4A80">
        <w:rPr>
          <w:bCs/>
          <w:sz w:val="28"/>
          <w:szCs w:val="28"/>
        </w:rPr>
        <w:t>(додається).</w:t>
      </w:r>
    </w:p>
    <w:p w:rsidR="001E178D" w:rsidRDefault="001E178D">
      <w:pPr>
        <w:jc w:val="both"/>
      </w:pPr>
    </w:p>
    <w:p w:rsidR="001E178D" w:rsidRDefault="001E178D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І.В.</w:t>
      </w:r>
    </w:p>
    <w:p w:rsidR="001E178D" w:rsidRDefault="001E178D">
      <w:pPr>
        <w:rPr>
          <w:sz w:val="28"/>
        </w:rPr>
      </w:pPr>
    </w:p>
    <w:p w:rsidR="001E178D" w:rsidRDefault="001E178D">
      <w:pPr>
        <w:rPr>
          <w:sz w:val="28"/>
        </w:rPr>
      </w:pPr>
    </w:p>
    <w:p w:rsidR="001E178D" w:rsidRDefault="001E178D">
      <w:pPr>
        <w:rPr>
          <w:sz w:val="28"/>
          <w:szCs w:val="28"/>
        </w:rPr>
      </w:pPr>
    </w:p>
    <w:p w:rsidR="001E178D" w:rsidRDefault="001E178D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С.А. Мінько</w:t>
      </w:r>
    </w:p>
    <w:p w:rsidR="005A2ED1" w:rsidRDefault="005A2ED1">
      <w:pPr>
        <w:rPr>
          <w:b/>
        </w:rPr>
      </w:pPr>
      <w:r w:rsidRPr="005A2ED1">
        <w:rPr>
          <w:b/>
        </w:rPr>
        <w:t xml:space="preserve">Перший заступник міського голови з питань </w:t>
      </w:r>
    </w:p>
    <w:p w:rsidR="005A2ED1" w:rsidRPr="005A2ED1" w:rsidRDefault="005A2ED1">
      <w:pPr>
        <w:rPr>
          <w:b/>
        </w:rPr>
      </w:pPr>
      <w:r w:rsidRPr="005A2ED1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5A2ED1">
        <w:rPr>
          <w:b/>
        </w:rPr>
        <w:t>І.В. Рудакова</w:t>
      </w:r>
    </w:p>
    <w:p w:rsidR="001E178D" w:rsidRDefault="001E178D">
      <w:pPr>
        <w:rPr>
          <w:sz w:val="28"/>
        </w:rPr>
      </w:pPr>
    </w:p>
    <w:p w:rsidR="0005139C" w:rsidRDefault="0005139C">
      <w:pPr>
        <w:jc w:val="center"/>
        <w:sectPr w:rsidR="0005139C" w:rsidSect="00EF3EA1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05139C" w:rsidRPr="008B4509" w:rsidRDefault="0005139C" w:rsidP="0005139C">
      <w:pPr>
        <w:tabs>
          <w:tab w:val="left" w:pos="8364"/>
        </w:tabs>
        <w:ind w:left="8505"/>
      </w:pPr>
      <w:r w:rsidRPr="008B4509">
        <w:lastRenderedPageBreak/>
        <w:t xml:space="preserve">ЗАТВЕРДЖЕНО </w:t>
      </w:r>
      <w:r w:rsidRPr="008B4509">
        <w:br/>
        <w:t>Наказ / розпорядчий документ</w:t>
      </w:r>
    </w:p>
    <w:p w:rsidR="0005139C" w:rsidRPr="008B4509" w:rsidRDefault="0005139C" w:rsidP="0005139C">
      <w:pPr>
        <w:pBdr>
          <w:bottom w:val="single" w:sz="4" w:space="1" w:color="auto"/>
        </w:pBdr>
        <w:tabs>
          <w:tab w:val="left" w:pos="8364"/>
        </w:tabs>
        <w:ind w:left="8505"/>
      </w:pPr>
      <w:r>
        <w:t>Розпорядження міського голови</w:t>
      </w:r>
    </w:p>
    <w:p w:rsidR="0005139C" w:rsidRPr="008B4509" w:rsidRDefault="0005139C" w:rsidP="0005139C">
      <w:pPr>
        <w:tabs>
          <w:tab w:val="left" w:pos="8364"/>
        </w:tabs>
        <w:ind w:left="8505"/>
        <w:rPr>
          <w:sz w:val="20"/>
        </w:rPr>
      </w:pPr>
      <w:r w:rsidRPr="008B4509">
        <w:rPr>
          <w:sz w:val="20"/>
        </w:rPr>
        <w:t>(найменування головного розпорядника коштів місцевого бюджету)</w:t>
      </w:r>
      <w:r w:rsidRPr="008B4509">
        <w:rPr>
          <w:sz w:val="20"/>
        </w:rPr>
        <w:br/>
      </w:r>
    </w:p>
    <w:p w:rsidR="0005139C" w:rsidRPr="008B4509" w:rsidRDefault="0005139C" w:rsidP="0005139C">
      <w:pPr>
        <w:tabs>
          <w:tab w:val="left" w:pos="8364"/>
        </w:tabs>
        <w:ind w:left="8505"/>
        <w:rPr>
          <w:szCs w:val="28"/>
        </w:rPr>
      </w:pPr>
      <w:r w:rsidRPr="008B4509">
        <w:br/>
      </w:r>
      <w:r>
        <w:t>19.04.2018</w:t>
      </w:r>
      <w:r w:rsidRPr="008B4509">
        <w:t xml:space="preserve"> № </w:t>
      </w:r>
      <w:r>
        <w:t>212-р</w:t>
      </w:r>
      <w:r w:rsidRPr="008B4509">
        <w:rPr>
          <w:szCs w:val="28"/>
        </w:rPr>
        <w:t xml:space="preserve"> </w:t>
      </w:r>
      <w:r w:rsidRPr="008B4509">
        <w:rPr>
          <w:szCs w:val="28"/>
        </w:rPr>
        <w:br/>
      </w:r>
    </w:p>
    <w:p w:rsidR="0005139C" w:rsidRPr="008B4509" w:rsidRDefault="0005139C" w:rsidP="0005139C">
      <w:pPr>
        <w:jc w:val="center"/>
        <w:rPr>
          <w:szCs w:val="28"/>
        </w:rPr>
      </w:pPr>
    </w:p>
    <w:p w:rsidR="0005139C" w:rsidRPr="008B4509" w:rsidRDefault="0005139C" w:rsidP="0005139C">
      <w:pPr>
        <w:jc w:val="center"/>
        <w:rPr>
          <w:b/>
          <w:szCs w:val="28"/>
        </w:rPr>
      </w:pPr>
      <w:r w:rsidRPr="008B4509">
        <w:rPr>
          <w:b/>
          <w:szCs w:val="28"/>
        </w:rPr>
        <w:t>ПАСПОРТ</w:t>
      </w:r>
    </w:p>
    <w:p w:rsidR="0005139C" w:rsidRPr="008B4509" w:rsidRDefault="0005139C" w:rsidP="0005139C">
      <w:pPr>
        <w:jc w:val="center"/>
        <w:rPr>
          <w:b/>
          <w:szCs w:val="28"/>
        </w:rPr>
      </w:pPr>
      <w:r w:rsidRPr="008B4509">
        <w:rPr>
          <w:b/>
          <w:szCs w:val="28"/>
        </w:rPr>
        <w:t>міської програми на 2018 рік</w:t>
      </w:r>
    </w:p>
    <w:p w:rsidR="0005139C" w:rsidRPr="008B4509" w:rsidRDefault="0005139C" w:rsidP="0005139C">
      <w:pPr>
        <w:jc w:val="center"/>
        <w:rPr>
          <w:szCs w:val="28"/>
        </w:rPr>
      </w:pPr>
    </w:p>
    <w:p w:rsidR="0005139C" w:rsidRPr="008B4509" w:rsidRDefault="0005139C" w:rsidP="0005139C">
      <w:pPr>
        <w:ind w:firstLine="362"/>
        <w:rPr>
          <w:szCs w:val="28"/>
        </w:rPr>
      </w:pPr>
      <w:r w:rsidRPr="008B4509">
        <w:rPr>
          <w:szCs w:val="28"/>
        </w:rPr>
        <w:t>1. ___</w:t>
      </w:r>
      <w:r w:rsidRPr="008B4509">
        <w:rPr>
          <w:szCs w:val="28"/>
          <w:u w:val="single"/>
        </w:rPr>
        <w:t>37</w:t>
      </w:r>
      <w:r w:rsidRPr="008B4509">
        <w:rPr>
          <w:szCs w:val="28"/>
        </w:rPr>
        <w:t xml:space="preserve">___ </w:t>
      </w:r>
      <w:r w:rsidRPr="008B4509">
        <w:rPr>
          <w:szCs w:val="28"/>
          <w:u w:val="single"/>
        </w:rPr>
        <w:t>Фінансове управління Мелітопольської міської ради Запорізької області</w:t>
      </w:r>
      <w:r w:rsidRPr="008B4509">
        <w:rPr>
          <w:szCs w:val="28"/>
        </w:rPr>
        <w:br/>
        <w:t xml:space="preserve">      </w:t>
      </w:r>
      <w:r>
        <w:rPr>
          <w:sz w:val="20"/>
        </w:rPr>
        <w:t xml:space="preserve">     </w:t>
      </w:r>
      <w:r w:rsidRPr="008B4509">
        <w:rPr>
          <w:sz w:val="20"/>
        </w:rPr>
        <w:t>(КПКВК МБ)                             (найменування головного розпорядника)</w:t>
      </w:r>
    </w:p>
    <w:p w:rsidR="0005139C" w:rsidRPr="008B4509" w:rsidRDefault="0005139C" w:rsidP="0005139C">
      <w:pPr>
        <w:spacing w:before="120"/>
        <w:ind w:firstLine="363"/>
        <w:rPr>
          <w:szCs w:val="28"/>
        </w:rPr>
      </w:pPr>
      <w:r w:rsidRPr="008B4509">
        <w:rPr>
          <w:szCs w:val="28"/>
        </w:rPr>
        <w:t xml:space="preserve">2. __37_____  </w:t>
      </w:r>
      <w:r w:rsidRPr="008B4509">
        <w:rPr>
          <w:szCs w:val="28"/>
          <w:u w:val="single"/>
        </w:rPr>
        <w:t>Мелітопольське управління Державної казначейської служби України Запорізької області</w:t>
      </w:r>
      <w:r w:rsidRPr="008B4509">
        <w:rPr>
          <w:szCs w:val="28"/>
          <w:u w:val="single"/>
        </w:rPr>
        <w:br/>
      </w:r>
      <w:r w:rsidRPr="008B4509">
        <w:rPr>
          <w:szCs w:val="28"/>
        </w:rPr>
        <w:t xml:space="preserve">      </w:t>
      </w:r>
      <w:r>
        <w:rPr>
          <w:sz w:val="20"/>
        </w:rPr>
        <w:t xml:space="preserve">     </w:t>
      </w:r>
      <w:r w:rsidRPr="008B4509">
        <w:rPr>
          <w:sz w:val="20"/>
        </w:rPr>
        <w:t>(КПКВК МБ)                             (найменування відповідального виконавця)</w:t>
      </w:r>
      <w:r w:rsidRPr="008B4509">
        <w:rPr>
          <w:bCs/>
          <w:iCs/>
          <w:szCs w:val="28"/>
        </w:rPr>
        <w:t xml:space="preserve"> </w:t>
      </w:r>
    </w:p>
    <w:p w:rsidR="0005139C" w:rsidRPr="00B87391" w:rsidRDefault="0005139C" w:rsidP="0005139C">
      <w:pPr>
        <w:rPr>
          <w:bCs/>
          <w:iCs/>
          <w:szCs w:val="28"/>
          <w:u w:val="single"/>
        </w:rPr>
      </w:pPr>
      <w:r>
        <w:rPr>
          <w:szCs w:val="28"/>
        </w:rPr>
        <w:t xml:space="preserve">     </w:t>
      </w:r>
      <w:r w:rsidRPr="008B4509">
        <w:rPr>
          <w:szCs w:val="28"/>
        </w:rPr>
        <w:t xml:space="preserve">3.  </w:t>
      </w:r>
      <w:r>
        <w:rPr>
          <w:szCs w:val="28"/>
        </w:rPr>
        <w:t>__</w:t>
      </w:r>
      <w:r w:rsidRPr="008B4509">
        <w:rPr>
          <w:szCs w:val="28"/>
        </w:rPr>
        <w:t xml:space="preserve"> </w:t>
      </w:r>
      <w:r w:rsidRPr="008E7529">
        <w:rPr>
          <w:szCs w:val="28"/>
          <w:u w:val="single"/>
        </w:rPr>
        <w:t>37</w:t>
      </w:r>
      <w:r w:rsidRPr="008B4509">
        <w:rPr>
          <w:szCs w:val="28"/>
        </w:rPr>
        <w:t xml:space="preserve"> </w:t>
      </w:r>
      <w:r>
        <w:rPr>
          <w:szCs w:val="28"/>
        </w:rPr>
        <w:t xml:space="preserve">___    </w:t>
      </w:r>
      <w:r w:rsidRPr="008B4509">
        <w:rPr>
          <w:szCs w:val="28"/>
          <w:u w:val="single"/>
        </w:rPr>
        <w:t>0180</w:t>
      </w:r>
      <w:r w:rsidRPr="008B4509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8B4509">
        <w:rPr>
          <w:szCs w:val="28"/>
        </w:rPr>
        <w:t xml:space="preserve"> </w:t>
      </w:r>
      <w:r w:rsidRPr="008B4509">
        <w:rPr>
          <w:szCs w:val="28"/>
          <w:u w:val="single"/>
        </w:rPr>
        <w:t>«</w:t>
      </w:r>
      <w:r w:rsidRPr="00B87391">
        <w:rPr>
          <w:bCs/>
          <w:iCs/>
          <w:szCs w:val="28"/>
          <w:u w:val="single"/>
        </w:rPr>
        <w:t>Покращення  якості обслуговування клієнтів»</w:t>
      </w:r>
    </w:p>
    <w:p w:rsidR="0005139C" w:rsidRPr="008B4509" w:rsidRDefault="0005139C" w:rsidP="0005139C">
      <w:pPr>
        <w:ind w:left="851" w:hanging="425"/>
        <w:rPr>
          <w:szCs w:val="28"/>
        </w:rPr>
      </w:pPr>
      <w:r w:rsidRPr="008B4509">
        <w:rPr>
          <w:szCs w:val="28"/>
        </w:rPr>
        <w:t xml:space="preserve">    </w:t>
      </w:r>
      <w:r w:rsidRPr="008B4509">
        <w:rPr>
          <w:sz w:val="20"/>
        </w:rPr>
        <w:t>(КПКВК МБ)    (КФКВК)</w:t>
      </w:r>
      <w:r w:rsidRPr="008B4509">
        <w:rPr>
          <w:szCs w:val="28"/>
        </w:rPr>
        <w:t xml:space="preserve"> </w:t>
      </w:r>
      <w:r w:rsidRPr="008B4509">
        <w:rPr>
          <w:sz w:val="20"/>
        </w:rPr>
        <w:tab/>
      </w:r>
      <w:r w:rsidRPr="008B4509">
        <w:rPr>
          <w:sz w:val="20"/>
        </w:rPr>
        <w:tab/>
      </w:r>
      <w:r w:rsidRPr="008B4509">
        <w:rPr>
          <w:sz w:val="20"/>
        </w:rPr>
        <w:tab/>
        <w:t>(найменування міської програми)</w:t>
      </w:r>
    </w:p>
    <w:p w:rsidR="0005139C" w:rsidRPr="008B4509" w:rsidRDefault="0005139C" w:rsidP="0005139C">
      <w:pPr>
        <w:spacing w:after="120"/>
        <w:ind w:left="360"/>
        <w:jc w:val="both"/>
        <w:rPr>
          <w:szCs w:val="28"/>
        </w:rPr>
      </w:pPr>
      <w:r w:rsidRPr="008B4509">
        <w:rPr>
          <w:szCs w:val="28"/>
        </w:rPr>
        <w:t xml:space="preserve">4. Обсяг бюджетних призначень/бюджетних асигнувань – 250,0 тис. гривень, у тому числі загального фонду </w:t>
      </w:r>
      <w:r w:rsidRPr="008B4509">
        <w:rPr>
          <w:szCs w:val="28"/>
          <w:lang w:val="ru-RU"/>
        </w:rPr>
        <w:t>–</w:t>
      </w:r>
      <w:r w:rsidRPr="008B4509">
        <w:rPr>
          <w:szCs w:val="28"/>
        </w:rPr>
        <w:t xml:space="preserve"> </w:t>
      </w:r>
      <w:r w:rsidRPr="008B4509">
        <w:rPr>
          <w:szCs w:val="28"/>
          <w:lang w:val="ru-RU"/>
        </w:rPr>
        <w:t xml:space="preserve">             </w:t>
      </w:r>
      <w:r w:rsidRPr="008B4509">
        <w:rPr>
          <w:szCs w:val="28"/>
        </w:rPr>
        <w:t xml:space="preserve">20,0 тис. гривень та спеціального фонду – 230,0 тис. гривень. </w:t>
      </w:r>
    </w:p>
    <w:p w:rsidR="0005139C" w:rsidRPr="008E7529" w:rsidRDefault="0005139C" w:rsidP="0005139C">
      <w:pPr>
        <w:spacing w:after="120"/>
        <w:ind w:firstLine="363"/>
        <w:jc w:val="both"/>
        <w:rPr>
          <w:szCs w:val="28"/>
        </w:rPr>
      </w:pPr>
      <w:r w:rsidRPr="008B4509">
        <w:rPr>
          <w:szCs w:val="28"/>
        </w:rPr>
        <w:t>5. Підстави для виконання міської програми</w:t>
      </w:r>
      <w:r w:rsidRPr="008E7529">
        <w:rPr>
          <w:szCs w:val="28"/>
          <w:lang w:val="ru-RU"/>
        </w:rPr>
        <w:t>:</w:t>
      </w:r>
    </w:p>
    <w:p w:rsidR="0005139C" w:rsidRPr="008E7529" w:rsidRDefault="0005139C" w:rsidP="0005139C">
      <w:pPr>
        <w:pStyle w:val="Default"/>
        <w:ind w:firstLine="363"/>
        <w:jc w:val="both"/>
        <w:rPr>
          <w:color w:val="auto"/>
          <w:sz w:val="28"/>
          <w:szCs w:val="28"/>
          <w:lang w:val="uk-UA"/>
        </w:rPr>
      </w:pPr>
      <w:r w:rsidRPr="008E7529">
        <w:rPr>
          <w:color w:val="auto"/>
          <w:sz w:val="28"/>
          <w:szCs w:val="28"/>
        </w:rPr>
        <w:t xml:space="preserve">- </w:t>
      </w:r>
      <w:r w:rsidRPr="008E7529">
        <w:rPr>
          <w:color w:val="auto"/>
          <w:sz w:val="28"/>
          <w:szCs w:val="28"/>
          <w:lang w:val="uk-UA"/>
        </w:rPr>
        <w:t>Бюджетний кодекс України;</w:t>
      </w:r>
    </w:p>
    <w:p w:rsidR="0005139C" w:rsidRPr="008E7529" w:rsidRDefault="0005139C" w:rsidP="0005139C">
      <w:pPr>
        <w:pStyle w:val="Default"/>
        <w:ind w:firstLine="363"/>
        <w:jc w:val="both"/>
        <w:rPr>
          <w:color w:val="auto"/>
          <w:sz w:val="28"/>
          <w:szCs w:val="28"/>
        </w:rPr>
      </w:pPr>
      <w:r w:rsidRPr="008E7529">
        <w:rPr>
          <w:color w:val="auto"/>
          <w:sz w:val="28"/>
          <w:szCs w:val="28"/>
          <w:lang w:val="uk-UA"/>
        </w:rPr>
        <w:t>- Закон України "Про місцеве самоврядування в Україні";</w:t>
      </w:r>
    </w:p>
    <w:p w:rsidR="0005139C" w:rsidRPr="008E7529" w:rsidRDefault="0005139C" w:rsidP="0005139C">
      <w:pPr>
        <w:pStyle w:val="Default"/>
        <w:ind w:firstLine="363"/>
        <w:jc w:val="both"/>
        <w:rPr>
          <w:color w:val="auto"/>
          <w:sz w:val="28"/>
          <w:szCs w:val="28"/>
          <w:lang w:val="uk-UA"/>
        </w:rPr>
      </w:pPr>
      <w:r w:rsidRPr="008E7529">
        <w:rPr>
          <w:color w:val="auto"/>
          <w:sz w:val="28"/>
          <w:szCs w:val="28"/>
        </w:rPr>
        <w:t xml:space="preserve">- наказ </w:t>
      </w:r>
      <w:proofErr w:type="spellStart"/>
      <w:r w:rsidRPr="008E7529">
        <w:rPr>
          <w:color w:val="auto"/>
          <w:sz w:val="28"/>
          <w:szCs w:val="28"/>
        </w:rPr>
        <w:t>Міністерства</w:t>
      </w:r>
      <w:proofErr w:type="spellEnd"/>
      <w:r w:rsidRPr="008E7529">
        <w:rPr>
          <w:color w:val="auto"/>
          <w:sz w:val="28"/>
          <w:szCs w:val="28"/>
        </w:rPr>
        <w:t xml:space="preserve"> </w:t>
      </w:r>
      <w:proofErr w:type="spellStart"/>
      <w:r w:rsidRPr="008E7529">
        <w:rPr>
          <w:color w:val="auto"/>
          <w:sz w:val="28"/>
          <w:szCs w:val="28"/>
        </w:rPr>
        <w:t>фінансів</w:t>
      </w:r>
      <w:proofErr w:type="spellEnd"/>
      <w:r w:rsidRPr="008E7529">
        <w:rPr>
          <w:color w:val="auto"/>
          <w:sz w:val="28"/>
          <w:szCs w:val="28"/>
        </w:rPr>
        <w:t xml:space="preserve"> </w:t>
      </w:r>
      <w:proofErr w:type="spellStart"/>
      <w:r w:rsidRPr="008E7529">
        <w:rPr>
          <w:color w:val="auto"/>
          <w:sz w:val="28"/>
          <w:szCs w:val="28"/>
        </w:rPr>
        <w:t>України</w:t>
      </w:r>
      <w:proofErr w:type="spellEnd"/>
      <w:r w:rsidRPr="008E7529">
        <w:rPr>
          <w:color w:val="auto"/>
          <w:sz w:val="28"/>
          <w:szCs w:val="28"/>
        </w:rPr>
        <w:t xml:space="preserve"> </w:t>
      </w:r>
      <w:proofErr w:type="spellStart"/>
      <w:r w:rsidRPr="008E7529">
        <w:rPr>
          <w:color w:val="auto"/>
          <w:sz w:val="28"/>
          <w:szCs w:val="28"/>
        </w:rPr>
        <w:t>від</w:t>
      </w:r>
      <w:proofErr w:type="spellEnd"/>
      <w:r w:rsidRPr="008E7529">
        <w:rPr>
          <w:color w:val="auto"/>
          <w:sz w:val="28"/>
          <w:szCs w:val="28"/>
        </w:rPr>
        <w:t xml:space="preserve"> 23.08.2012 № 938 </w:t>
      </w:r>
      <w:r w:rsidRPr="008E7529">
        <w:rPr>
          <w:color w:val="auto"/>
          <w:sz w:val="28"/>
          <w:szCs w:val="28"/>
          <w:lang w:val="uk-UA"/>
        </w:rPr>
        <w:t>"</w:t>
      </w:r>
      <w:r w:rsidRPr="008E7529">
        <w:rPr>
          <w:color w:val="auto"/>
          <w:sz w:val="28"/>
          <w:szCs w:val="28"/>
        </w:rPr>
        <w:t xml:space="preserve">Про </w:t>
      </w:r>
      <w:proofErr w:type="spellStart"/>
      <w:r w:rsidRPr="008E7529">
        <w:rPr>
          <w:color w:val="auto"/>
          <w:sz w:val="28"/>
          <w:szCs w:val="28"/>
        </w:rPr>
        <w:t>затвердження</w:t>
      </w:r>
      <w:proofErr w:type="spellEnd"/>
      <w:r w:rsidRPr="008E7529">
        <w:rPr>
          <w:color w:val="auto"/>
          <w:sz w:val="28"/>
          <w:szCs w:val="28"/>
        </w:rPr>
        <w:t xml:space="preserve"> порядку </w:t>
      </w:r>
      <w:proofErr w:type="spellStart"/>
      <w:r w:rsidRPr="008E7529">
        <w:rPr>
          <w:color w:val="auto"/>
          <w:sz w:val="28"/>
          <w:szCs w:val="28"/>
        </w:rPr>
        <w:t>казначейського</w:t>
      </w:r>
      <w:proofErr w:type="spellEnd"/>
      <w:r w:rsidRPr="008E7529">
        <w:rPr>
          <w:color w:val="auto"/>
          <w:sz w:val="28"/>
          <w:szCs w:val="28"/>
        </w:rPr>
        <w:t xml:space="preserve"> </w:t>
      </w:r>
      <w:proofErr w:type="spellStart"/>
      <w:r w:rsidRPr="008E7529">
        <w:rPr>
          <w:color w:val="auto"/>
          <w:sz w:val="28"/>
          <w:szCs w:val="28"/>
        </w:rPr>
        <w:t>обслуговування</w:t>
      </w:r>
      <w:proofErr w:type="spellEnd"/>
      <w:r w:rsidRPr="008E7529">
        <w:rPr>
          <w:color w:val="auto"/>
          <w:sz w:val="28"/>
          <w:szCs w:val="28"/>
        </w:rPr>
        <w:t xml:space="preserve"> </w:t>
      </w:r>
      <w:proofErr w:type="spellStart"/>
      <w:r w:rsidRPr="008E7529">
        <w:rPr>
          <w:color w:val="auto"/>
          <w:sz w:val="28"/>
          <w:szCs w:val="28"/>
        </w:rPr>
        <w:t>місцевих</w:t>
      </w:r>
      <w:proofErr w:type="spellEnd"/>
      <w:r w:rsidRPr="008E7529">
        <w:rPr>
          <w:color w:val="auto"/>
          <w:sz w:val="28"/>
          <w:szCs w:val="28"/>
        </w:rPr>
        <w:t xml:space="preserve"> </w:t>
      </w:r>
      <w:proofErr w:type="spellStart"/>
      <w:r w:rsidRPr="008E7529">
        <w:rPr>
          <w:color w:val="auto"/>
          <w:sz w:val="28"/>
          <w:szCs w:val="28"/>
        </w:rPr>
        <w:t>бюджетів</w:t>
      </w:r>
      <w:proofErr w:type="spellEnd"/>
      <w:r w:rsidRPr="008E7529">
        <w:rPr>
          <w:color w:val="auto"/>
          <w:sz w:val="28"/>
          <w:szCs w:val="28"/>
          <w:lang w:val="uk-UA"/>
        </w:rPr>
        <w:t>";</w:t>
      </w:r>
    </w:p>
    <w:p w:rsidR="0005139C" w:rsidRPr="00CF51D5" w:rsidRDefault="0005139C" w:rsidP="0005139C">
      <w:pPr>
        <w:ind w:firstLine="426"/>
        <w:jc w:val="both"/>
        <w:rPr>
          <w:bCs/>
          <w:iCs/>
          <w:szCs w:val="28"/>
        </w:rPr>
      </w:pPr>
      <w:r w:rsidRPr="008E7529">
        <w:rPr>
          <w:szCs w:val="28"/>
        </w:rPr>
        <w:t xml:space="preserve">- рішення 38 сесії Мелітопольської міської ради Запорізької області VII скликання від 30.03.2018 </w:t>
      </w:r>
      <w:r>
        <w:rPr>
          <w:szCs w:val="28"/>
        </w:rPr>
        <w:t xml:space="preserve">№ 5/1 </w:t>
      </w:r>
      <w:r w:rsidRPr="008E7529">
        <w:rPr>
          <w:szCs w:val="28"/>
        </w:rPr>
        <w:t xml:space="preserve">«Про затвердження міської програми </w:t>
      </w:r>
      <w:r w:rsidRPr="008E7529">
        <w:rPr>
          <w:bCs/>
          <w:iCs/>
          <w:szCs w:val="28"/>
        </w:rPr>
        <w:t xml:space="preserve">«Покращення </w:t>
      </w:r>
      <w:r w:rsidRPr="008E7529">
        <w:rPr>
          <w:szCs w:val="28"/>
        </w:rPr>
        <w:t>якості обслуговування к</w:t>
      </w:r>
      <w:r w:rsidRPr="008E7529">
        <w:rPr>
          <w:bCs/>
          <w:iCs/>
          <w:szCs w:val="28"/>
        </w:rPr>
        <w:t>лієнтів».</w:t>
      </w:r>
    </w:p>
    <w:p w:rsidR="0005139C" w:rsidRPr="00CF51D5" w:rsidRDefault="0005139C" w:rsidP="0005139C">
      <w:pPr>
        <w:ind w:firstLine="426"/>
        <w:jc w:val="both"/>
        <w:rPr>
          <w:szCs w:val="28"/>
        </w:rPr>
      </w:pPr>
    </w:p>
    <w:p w:rsidR="0005139C" w:rsidRPr="008B4509" w:rsidRDefault="0005139C" w:rsidP="0005139C">
      <w:pPr>
        <w:ind w:firstLine="567"/>
        <w:jc w:val="both"/>
        <w:rPr>
          <w:szCs w:val="28"/>
        </w:rPr>
      </w:pPr>
      <w:r w:rsidRPr="008B4509">
        <w:rPr>
          <w:szCs w:val="28"/>
        </w:rPr>
        <w:t>6. Мета програми: підвищення ефективності та якості роботи Мелітопольського управління Державної казначейської служби України Запорізької області та створення належних умов щодо якісного обслуговування розпорядників та одержувачів бюджетних коштів місцевого бюджетів м. Мелітополя.</w:t>
      </w:r>
    </w:p>
    <w:p w:rsidR="0005139C" w:rsidRDefault="0005139C" w:rsidP="0005139C">
      <w:pPr>
        <w:ind w:firstLine="363"/>
        <w:rPr>
          <w:szCs w:val="28"/>
        </w:rPr>
      </w:pPr>
    </w:p>
    <w:p w:rsidR="0005139C" w:rsidRPr="008B4509" w:rsidRDefault="0005139C" w:rsidP="0005139C">
      <w:pPr>
        <w:ind w:firstLine="363"/>
        <w:rPr>
          <w:szCs w:val="28"/>
        </w:rPr>
      </w:pPr>
      <w:r w:rsidRPr="008B4509">
        <w:rPr>
          <w:szCs w:val="28"/>
        </w:rPr>
        <w:t>7. Обсяги фінансування міської програми у розрізі  завдань та заходів</w:t>
      </w:r>
    </w:p>
    <w:p w:rsidR="0005139C" w:rsidRPr="008B4509" w:rsidRDefault="0005139C" w:rsidP="0005139C">
      <w:pPr>
        <w:spacing w:before="60"/>
        <w:ind w:left="4238" w:firstLine="9214"/>
        <w:rPr>
          <w:sz w:val="22"/>
          <w:szCs w:val="22"/>
        </w:rPr>
      </w:pPr>
      <w:r w:rsidRPr="008B4509">
        <w:rPr>
          <w:sz w:val="22"/>
          <w:szCs w:val="22"/>
        </w:rPr>
        <w:t xml:space="preserve">(тис. грн) </w:t>
      </w:r>
    </w:p>
    <w:tbl>
      <w:tblPr>
        <w:tblW w:w="14818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478"/>
        <w:gridCol w:w="1559"/>
        <w:gridCol w:w="1701"/>
        <w:gridCol w:w="1511"/>
      </w:tblGrid>
      <w:tr w:rsidR="0005139C" w:rsidRPr="008B4509" w:rsidTr="009C2D16">
        <w:trPr>
          <w:trHeight w:val="7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ind w:right="-105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КФКВК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Завдання та заходи</w:t>
            </w:r>
            <w:r w:rsidRPr="008B4509">
              <w:rPr>
                <w:sz w:val="22"/>
                <w:szCs w:val="22"/>
              </w:rPr>
              <w:br/>
              <w:t>міської програми</w:t>
            </w:r>
            <w:r w:rsidRPr="008B4509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Загальний</w:t>
            </w: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Разом</w:t>
            </w:r>
          </w:p>
        </w:tc>
      </w:tr>
      <w:tr w:rsidR="0005139C" w:rsidRPr="008B4509" w:rsidTr="009C2D16">
        <w:trPr>
          <w:trHeight w:val="6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7</w:t>
            </w:r>
          </w:p>
        </w:tc>
      </w:tr>
      <w:tr w:rsidR="0005139C" w:rsidRPr="008B4509" w:rsidTr="009C2D16">
        <w:trPr>
          <w:trHeight w:val="90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Default="0005139C" w:rsidP="009C2D16">
            <w:pPr>
              <w:jc w:val="center"/>
              <w:rPr>
                <w:sz w:val="4"/>
                <w:szCs w:val="4"/>
                <w:lang w:val="ru-RU"/>
              </w:rPr>
            </w:pPr>
          </w:p>
          <w:p w:rsidR="0005139C" w:rsidRDefault="0005139C" w:rsidP="009C2D16">
            <w:pPr>
              <w:jc w:val="center"/>
              <w:rPr>
                <w:sz w:val="4"/>
                <w:szCs w:val="4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</w:rPr>
            </w:pPr>
          </w:p>
          <w:p w:rsidR="0005139C" w:rsidRDefault="0005139C" w:rsidP="009C2D16">
            <w:pPr>
              <w:jc w:val="center"/>
              <w:rPr>
                <w:sz w:val="4"/>
                <w:szCs w:val="4"/>
              </w:rPr>
            </w:pPr>
          </w:p>
          <w:p w:rsidR="0005139C" w:rsidRDefault="0005139C" w:rsidP="009C2D16">
            <w:pPr>
              <w:jc w:val="center"/>
              <w:rPr>
                <w:sz w:val="4"/>
                <w:szCs w:val="4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0180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both"/>
              <w:rPr>
                <w:sz w:val="22"/>
                <w:szCs w:val="22"/>
              </w:rPr>
            </w:pPr>
            <w:proofErr w:type="spellStart"/>
            <w:r w:rsidRPr="008B4509">
              <w:rPr>
                <w:sz w:val="22"/>
                <w:szCs w:val="22"/>
              </w:rPr>
              <w:t>Завдання:оновлення</w:t>
            </w:r>
            <w:proofErr w:type="spellEnd"/>
            <w:r w:rsidRPr="008B4509">
              <w:rPr>
                <w:sz w:val="22"/>
                <w:szCs w:val="22"/>
              </w:rPr>
              <w:t xml:space="preserve"> ПЕОМ робочих місць працівників  управління Казначейства з ліцензійними операційними системами</w:t>
            </w:r>
            <w:r>
              <w:rPr>
                <w:sz w:val="22"/>
                <w:szCs w:val="22"/>
              </w:rPr>
              <w:t>.</w:t>
            </w:r>
            <w:r w:rsidRPr="008B4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230,0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230,0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351ED9" w:rsidRDefault="0005139C" w:rsidP="009C2D16">
            <w:pPr>
              <w:pStyle w:val="a4"/>
              <w:ind w:hanging="1"/>
              <w:jc w:val="both"/>
              <w:rPr>
                <w:rFonts w:cs="Times New Roman"/>
                <w:sz w:val="12"/>
                <w:szCs w:val="12"/>
                <w:lang w:eastAsia="uk-UA"/>
              </w:rPr>
            </w:pPr>
          </w:p>
          <w:p w:rsidR="0005139C" w:rsidRPr="001C1361" w:rsidRDefault="0005139C" w:rsidP="009C2D16">
            <w:pPr>
              <w:pStyle w:val="a4"/>
              <w:ind w:hanging="1"/>
              <w:jc w:val="both"/>
              <w:rPr>
                <w:rFonts w:cs="Times New Roman"/>
                <w:sz w:val="22"/>
                <w:szCs w:val="22"/>
                <w:lang w:eastAsia="uk-UA"/>
              </w:rPr>
            </w:pPr>
            <w:r w:rsidRPr="008B4509">
              <w:rPr>
                <w:rFonts w:cs="Times New Roman"/>
                <w:sz w:val="22"/>
                <w:szCs w:val="22"/>
                <w:lang w:eastAsia="uk-UA"/>
              </w:rPr>
              <w:t>Заходи: придбання комп’ютерної техніки з ліцензійним програмним забезпеченням,</w:t>
            </w:r>
            <w:r>
              <w:rPr>
                <w:rFonts w:cs="Times New Roman"/>
                <w:sz w:val="22"/>
                <w:szCs w:val="22"/>
                <w:lang w:eastAsia="uk-UA"/>
              </w:rPr>
              <w:t xml:space="preserve"> </w:t>
            </w:r>
            <w:r w:rsidRPr="008B4509">
              <w:rPr>
                <w:rFonts w:cs="Times New Roman"/>
                <w:sz w:val="22"/>
                <w:szCs w:val="22"/>
                <w:lang w:eastAsia="uk-UA"/>
              </w:rPr>
              <w:t xml:space="preserve">придбання кондиціонерів </w:t>
            </w:r>
            <w:r w:rsidRPr="001C1361">
              <w:rPr>
                <w:rFonts w:cs="Times New Roman"/>
                <w:sz w:val="22"/>
                <w:szCs w:val="22"/>
                <w:lang w:eastAsia="uk-UA"/>
              </w:rPr>
              <w:t xml:space="preserve">зі встановленням (монтажем та </w:t>
            </w:r>
            <w:proofErr w:type="spellStart"/>
            <w:r w:rsidRPr="001C1361">
              <w:rPr>
                <w:rFonts w:cs="Times New Roman"/>
                <w:sz w:val="22"/>
                <w:szCs w:val="22"/>
                <w:lang w:eastAsia="uk-UA"/>
              </w:rPr>
              <w:t>пусконалагодженням</w:t>
            </w:r>
            <w:proofErr w:type="spellEnd"/>
            <w:r w:rsidRPr="001C1361">
              <w:rPr>
                <w:rFonts w:cs="Times New Roman"/>
                <w:sz w:val="22"/>
                <w:szCs w:val="22"/>
                <w:lang w:eastAsia="uk-UA"/>
              </w:rPr>
              <w:t>)</w:t>
            </w:r>
          </w:p>
          <w:p w:rsidR="0005139C" w:rsidRPr="009E25B9" w:rsidRDefault="0005139C" w:rsidP="009C2D16">
            <w:pPr>
              <w:pStyle w:val="a4"/>
              <w:ind w:hanging="1"/>
              <w:jc w:val="both"/>
              <w:rPr>
                <w:rFonts w:cs="Times New Roman"/>
                <w:sz w:val="10"/>
                <w:szCs w:val="10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</w:rPr>
            </w:pPr>
          </w:p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</w:rPr>
            </w:pPr>
          </w:p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230,0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</w:rPr>
            </w:pPr>
          </w:p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230,0</w:t>
            </w:r>
          </w:p>
        </w:tc>
      </w:tr>
      <w:tr w:rsidR="0005139C" w:rsidRPr="008B4509" w:rsidTr="009C2D16">
        <w:trPr>
          <w:trHeight w:val="32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230,0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230,0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12"/>
                <w:szCs w:val="12"/>
                <w:lang w:val="ru-RU"/>
              </w:rPr>
            </w:pPr>
          </w:p>
          <w:p w:rsidR="0005139C" w:rsidRDefault="0005139C" w:rsidP="009C2D16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5139C" w:rsidRPr="00F20CDF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12"/>
                <w:szCs w:val="12"/>
              </w:rPr>
            </w:pPr>
          </w:p>
          <w:p w:rsidR="0005139C" w:rsidRDefault="0005139C" w:rsidP="009C2D16">
            <w:pPr>
              <w:jc w:val="center"/>
              <w:rPr>
                <w:sz w:val="16"/>
                <w:szCs w:val="16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0180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Default="0005139C" w:rsidP="009C2D16">
            <w:pPr>
              <w:jc w:val="both"/>
              <w:rPr>
                <w:sz w:val="12"/>
                <w:szCs w:val="12"/>
              </w:rPr>
            </w:pPr>
          </w:p>
          <w:p w:rsidR="0005139C" w:rsidRDefault="0005139C" w:rsidP="009C2D16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Завдання</w:t>
            </w:r>
            <w:r w:rsidRPr="00F20CDF">
              <w:rPr>
                <w:sz w:val="22"/>
                <w:szCs w:val="22"/>
              </w:rPr>
              <w:t>:</w:t>
            </w:r>
            <w:r w:rsidRPr="008B4509">
              <w:rPr>
                <w:sz w:val="22"/>
                <w:szCs w:val="22"/>
              </w:rPr>
              <w:t xml:space="preserve"> Забезпечення працездатності комп’ютерної техніки та периферійного обладнання </w:t>
            </w:r>
          </w:p>
          <w:p w:rsidR="0005139C" w:rsidRPr="008B4509" w:rsidRDefault="0005139C" w:rsidP="009C2D1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20,0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351ED9" w:rsidRDefault="0005139C" w:rsidP="009C2D16">
            <w:pPr>
              <w:jc w:val="both"/>
              <w:rPr>
                <w:sz w:val="12"/>
                <w:szCs w:val="12"/>
              </w:rPr>
            </w:pPr>
          </w:p>
          <w:p w:rsidR="0005139C" w:rsidRDefault="0005139C" w:rsidP="009C2D16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 xml:space="preserve">Заходи: придбання </w:t>
            </w:r>
            <w:r>
              <w:rPr>
                <w:sz w:val="22"/>
                <w:szCs w:val="22"/>
              </w:rPr>
              <w:t xml:space="preserve">паперу, </w:t>
            </w:r>
            <w:r w:rsidRPr="008B4509">
              <w:rPr>
                <w:sz w:val="22"/>
                <w:szCs w:val="22"/>
              </w:rPr>
              <w:t>джерел безперебійного живлення, комплектуючих</w:t>
            </w:r>
            <w:r>
              <w:rPr>
                <w:sz w:val="22"/>
                <w:szCs w:val="22"/>
              </w:rPr>
              <w:t xml:space="preserve"> (</w:t>
            </w:r>
            <w:r w:rsidRPr="008B4509">
              <w:rPr>
                <w:sz w:val="22"/>
                <w:szCs w:val="22"/>
              </w:rPr>
              <w:t>акумулятор</w:t>
            </w:r>
            <w:r>
              <w:rPr>
                <w:sz w:val="22"/>
                <w:szCs w:val="22"/>
              </w:rPr>
              <w:t>ів</w:t>
            </w:r>
            <w:r w:rsidRPr="008B4509">
              <w:rPr>
                <w:sz w:val="22"/>
                <w:szCs w:val="22"/>
              </w:rPr>
              <w:t xml:space="preserve"> до джерел безперебійного живлення)</w:t>
            </w:r>
            <w:r>
              <w:rPr>
                <w:sz w:val="22"/>
                <w:szCs w:val="22"/>
              </w:rPr>
              <w:t xml:space="preserve"> та витратних матеріалів</w:t>
            </w:r>
            <w:r w:rsidRPr="008B4509">
              <w:rPr>
                <w:sz w:val="22"/>
                <w:szCs w:val="22"/>
              </w:rPr>
              <w:t xml:space="preserve"> для забезпечення працездатності комп’ютерної техніки та периферійного обладнання</w:t>
            </w:r>
          </w:p>
          <w:p w:rsidR="0005139C" w:rsidRPr="009E25B9" w:rsidRDefault="0005139C" w:rsidP="009C2D1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CF51D5" w:rsidRDefault="0005139C" w:rsidP="009C2D16">
            <w:pPr>
              <w:jc w:val="center"/>
              <w:rPr>
                <w:sz w:val="22"/>
                <w:szCs w:val="22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20,0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20,0</w:t>
            </w:r>
          </w:p>
        </w:tc>
      </w:tr>
      <w:tr w:rsidR="0005139C" w:rsidRPr="001C1361" w:rsidTr="009C2D16">
        <w:trPr>
          <w:trHeight w:val="8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1C1361" w:rsidRDefault="0005139C" w:rsidP="009C2D1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1C1361" w:rsidRDefault="0005139C" w:rsidP="009C2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1C1361" w:rsidRDefault="0005139C" w:rsidP="009C2D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1C1361" w:rsidRDefault="0005139C" w:rsidP="009C2D16">
            <w:pPr>
              <w:jc w:val="both"/>
              <w:rPr>
                <w:b/>
                <w:sz w:val="22"/>
                <w:szCs w:val="22"/>
              </w:rPr>
            </w:pPr>
            <w:r w:rsidRPr="001C1361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1C1361" w:rsidRDefault="0005139C" w:rsidP="009C2D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C1361">
              <w:rPr>
                <w:b/>
                <w:sz w:val="22"/>
                <w:szCs w:val="22"/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1C1361" w:rsidRDefault="0005139C" w:rsidP="009C2D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C1361">
              <w:rPr>
                <w:b/>
                <w:sz w:val="22"/>
                <w:szCs w:val="22"/>
                <w:lang w:val="ru-RU"/>
              </w:rPr>
              <w:t>230,0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1C1361" w:rsidRDefault="0005139C" w:rsidP="009C2D1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C1361">
              <w:rPr>
                <w:b/>
                <w:sz w:val="22"/>
                <w:szCs w:val="22"/>
                <w:lang w:val="ru-RU"/>
              </w:rPr>
              <w:t>250,0</w:t>
            </w:r>
          </w:p>
        </w:tc>
      </w:tr>
    </w:tbl>
    <w:p w:rsidR="0005139C" w:rsidRPr="001C1361" w:rsidRDefault="0005139C" w:rsidP="0005139C">
      <w:pPr>
        <w:rPr>
          <w:b/>
          <w:sz w:val="16"/>
          <w:szCs w:val="16"/>
        </w:rPr>
      </w:pPr>
    </w:p>
    <w:p w:rsidR="0005139C" w:rsidRPr="008E7529" w:rsidRDefault="0005139C" w:rsidP="0005139C">
      <w:pPr>
        <w:ind w:firstLine="357"/>
        <w:rPr>
          <w:sz w:val="12"/>
          <w:szCs w:val="12"/>
        </w:rPr>
      </w:pPr>
    </w:p>
    <w:p w:rsidR="0005139C" w:rsidRPr="008B4509" w:rsidRDefault="0005139C" w:rsidP="0005139C">
      <w:pPr>
        <w:ind w:firstLine="357"/>
        <w:rPr>
          <w:sz w:val="22"/>
          <w:szCs w:val="22"/>
        </w:rPr>
      </w:pPr>
      <w:r w:rsidRPr="008B4509">
        <w:rPr>
          <w:sz w:val="22"/>
          <w:szCs w:val="22"/>
        </w:rPr>
        <w:t>8. Результативні показники міської програми у розрізі  завдань</w:t>
      </w:r>
    </w:p>
    <w:p w:rsidR="0005139C" w:rsidRPr="008B4509" w:rsidRDefault="0005139C" w:rsidP="0005139C">
      <w:pPr>
        <w:ind w:firstLine="357"/>
        <w:rPr>
          <w:sz w:val="16"/>
          <w:szCs w:val="1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358"/>
        <w:gridCol w:w="6434"/>
        <w:gridCol w:w="1884"/>
        <w:gridCol w:w="3431"/>
        <w:gridCol w:w="1275"/>
      </w:tblGrid>
      <w:tr w:rsidR="0005139C" w:rsidRPr="008B4509" w:rsidTr="009C2D16">
        <w:trPr>
          <w:trHeight w:val="610"/>
          <w:jc w:val="center"/>
        </w:trPr>
        <w:tc>
          <w:tcPr>
            <w:tcW w:w="229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№</w:t>
            </w: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з/п</w:t>
            </w:r>
          </w:p>
        </w:tc>
        <w:tc>
          <w:tcPr>
            <w:tcW w:w="450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2134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625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138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Джерело інформації</w:t>
            </w:r>
          </w:p>
        </w:tc>
        <w:tc>
          <w:tcPr>
            <w:tcW w:w="423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Значення показника</w:t>
            </w:r>
          </w:p>
        </w:tc>
      </w:tr>
      <w:tr w:rsidR="0005139C" w:rsidRPr="008B4509" w:rsidTr="009C2D16">
        <w:trPr>
          <w:trHeight w:val="189"/>
          <w:jc w:val="center"/>
        </w:trPr>
        <w:tc>
          <w:tcPr>
            <w:tcW w:w="229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2134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625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138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</w:tr>
      <w:tr w:rsidR="0005139C" w:rsidRPr="008B4509" w:rsidTr="009C2D16">
        <w:trPr>
          <w:trHeight w:val="189"/>
          <w:jc w:val="center"/>
        </w:trPr>
        <w:tc>
          <w:tcPr>
            <w:tcW w:w="229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50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  <w:vAlign w:val="center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  <w:sz w:val="22"/>
                <w:szCs w:val="22"/>
              </w:rPr>
              <w:t>Показники  затрат</w:t>
            </w:r>
          </w:p>
        </w:tc>
        <w:tc>
          <w:tcPr>
            <w:tcW w:w="625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</w:tr>
      <w:tr w:rsidR="0005139C" w:rsidRPr="008B4509" w:rsidTr="009C2D16">
        <w:trPr>
          <w:trHeight w:val="27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05139C" w:rsidRPr="009A0BDA" w:rsidRDefault="0005139C" w:rsidP="009C2D16">
            <w:pPr>
              <w:pStyle w:val="a4"/>
              <w:ind w:hanging="1"/>
              <w:rPr>
                <w:rFonts w:cs="Times New Roman"/>
                <w:sz w:val="22"/>
                <w:szCs w:val="22"/>
                <w:lang w:val="ru-RU" w:eastAsia="uk-UA"/>
              </w:rPr>
            </w:pPr>
            <w:r w:rsidRPr="008B4509">
              <w:rPr>
                <w:rFonts w:cs="Times New Roman"/>
                <w:sz w:val="22"/>
                <w:szCs w:val="22"/>
                <w:lang w:eastAsia="uk-UA"/>
              </w:rPr>
              <w:t>Придбання комп’ютерної техніки</w:t>
            </w:r>
            <w:r>
              <w:rPr>
                <w:rFonts w:cs="Times New Roman"/>
                <w:sz w:val="22"/>
                <w:szCs w:val="22"/>
                <w:lang w:eastAsia="uk-UA"/>
              </w:rPr>
              <w:t xml:space="preserve"> та </w:t>
            </w:r>
            <w:r w:rsidRPr="008B4509">
              <w:rPr>
                <w:rFonts w:cs="Times New Roman"/>
                <w:sz w:val="22"/>
                <w:szCs w:val="22"/>
                <w:lang w:eastAsia="uk-UA"/>
              </w:rPr>
              <w:t xml:space="preserve"> кондиціонерів </w:t>
            </w:r>
            <w:r>
              <w:rPr>
                <w:rFonts w:cs="Times New Roman"/>
                <w:sz w:val="22"/>
                <w:szCs w:val="22"/>
                <w:lang w:eastAsia="uk-UA"/>
              </w:rPr>
              <w:t xml:space="preserve">із встановленням </w:t>
            </w:r>
            <w:r w:rsidRPr="009A0BDA">
              <w:rPr>
                <w:sz w:val="22"/>
                <w:szCs w:val="22"/>
                <w:lang w:val="ru-RU" w:eastAsia="uk-UA"/>
              </w:rPr>
              <w:t>(</w:t>
            </w:r>
            <w:r w:rsidRPr="009A0BDA">
              <w:rPr>
                <w:sz w:val="22"/>
                <w:szCs w:val="22"/>
                <w:lang w:val="ru-RU"/>
              </w:rPr>
              <w:t xml:space="preserve">монтаж та </w:t>
            </w:r>
            <w:proofErr w:type="spellStart"/>
            <w:r w:rsidRPr="009A0BDA">
              <w:rPr>
                <w:sz w:val="22"/>
                <w:szCs w:val="22"/>
                <w:lang w:val="ru-RU"/>
              </w:rPr>
              <w:t>пусконалагодження</w:t>
            </w:r>
            <w:proofErr w:type="spellEnd"/>
            <w:r w:rsidRPr="009A0BD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B4509">
              <w:rPr>
                <w:sz w:val="22"/>
                <w:szCs w:val="22"/>
              </w:rPr>
              <w:t>тис.грн</w:t>
            </w:r>
            <w:proofErr w:type="spellEnd"/>
            <w:r w:rsidRPr="008B4509">
              <w:rPr>
                <w:sz w:val="22"/>
                <w:szCs w:val="22"/>
              </w:rPr>
              <w:t>.</w:t>
            </w:r>
          </w:p>
        </w:tc>
        <w:tc>
          <w:tcPr>
            <w:tcW w:w="1138" w:type="pct"/>
            <w:vAlign w:val="center"/>
          </w:tcPr>
          <w:p w:rsidR="0005139C" w:rsidRPr="00B87391" w:rsidRDefault="0005139C" w:rsidP="009C2D16">
            <w:pPr>
              <w:jc w:val="center"/>
            </w:pPr>
            <w:r w:rsidRPr="00B87391">
              <w:t xml:space="preserve">рішення 38 сесії Мелітопольської міської ради Запорізької області </w:t>
            </w:r>
            <w:r>
              <w:t xml:space="preserve">                  </w:t>
            </w:r>
            <w:r w:rsidRPr="00B87391">
              <w:t xml:space="preserve">VII скликання </w:t>
            </w:r>
            <w:r>
              <w:t xml:space="preserve">                               </w:t>
            </w:r>
            <w:r w:rsidRPr="00B87391">
              <w:t>від 30.03.2018</w:t>
            </w:r>
            <w:r>
              <w:t xml:space="preserve"> № 5/1</w:t>
            </w:r>
          </w:p>
        </w:tc>
        <w:tc>
          <w:tcPr>
            <w:tcW w:w="423" w:type="pct"/>
          </w:tcPr>
          <w:p w:rsidR="0005139C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230,0</w:t>
            </w:r>
          </w:p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5139C" w:rsidRPr="008B4509" w:rsidTr="009C2D16">
        <w:trPr>
          <w:trHeight w:val="189"/>
          <w:jc w:val="center"/>
        </w:trPr>
        <w:tc>
          <w:tcPr>
            <w:tcW w:w="229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2134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625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138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Придбання</w:t>
            </w:r>
            <w:r>
              <w:rPr>
                <w:sz w:val="22"/>
                <w:szCs w:val="22"/>
              </w:rPr>
              <w:t xml:space="preserve"> паперу,</w:t>
            </w:r>
            <w:r w:rsidRPr="008B4509">
              <w:rPr>
                <w:sz w:val="22"/>
                <w:szCs w:val="22"/>
              </w:rPr>
              <w:t xml:space="preserve"> джерел безперебійного живлення, комплектуючих (</w:t>
            </w:r>
            <w:r>
              <w:rPr>
                <w:sz w:val="22"/>
                <w:szCs w:val="22"/>
              </w:rPr>
              <w:t>а</w:t>
            </w:r>
            <w:r w:rsidRPr="008B4509">
              <w:rPr>
                <w:sz w:val="22"/>
                <w:szCs w:val="22"/>
              </w:rPr>
              <w:t>кумулятор</w:t>
            </w:r>
            <w:r>
              <w:rPr>
                <w:sz w:val="22"/>
                <w:szCs w:val="22"/>
              </w:rPr>
              <w:t>ів</w:t>
            </w:r>
            <w:r w:rsidRPr="008B4509">
              <w:rPr>
                <w:sz w:val="22"/>
                <w:szCs w:val="22"/>
              </w:rPr>
              <w:t xml:space="preserve"> до джерел безперебійного живлення)</w:t>
            </w:r>
            <w:r>
              <w:rPr>
                <w:sz w:val="22"/>
                <w:szCs w:val="22"/>
              </w:rPr>
              <w:t xml:space="preserve"> та витратних матеріалів</w:t>
            </w:r>
            <w:r w:rsidRPr="008B4509">
              <w:rPr>
                <w:sz w:val="22"/>
                <w:szCs w:val="22"/>
              </w:rPr>
              <w:t xml:space="preserve"> для забезпечення працездатності комп’ютерної техніки та периферійного обладнання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8B4509">
              <w:rPr>
                <w:sz w:val="22"/>
                <w:szCs w:val="22"/>
              </w:rPr>
              <w:t>тис.грн</w:t>
            </w:r>
            <w:proofErr w:type="spellEnd"/>
            <w:r w:rsidRPr="008B4509">
              <w:rPr>
                <w:sz w:val="22"/>
                <w:szCs w:val="22"/>
              </w:rPr>
              <w:t>.</w:t>
            </w:r>
          </w:p>
        </w:tc>
        <w:tc>
          <w:tcPr>
            <w:tcW w:w="1138" w:type="pct"/>
            <w:vAlign w:val="center"/>
          </w:tcPr>
          <w:p w:rsidR="0005139C" w:rsidRPr="008E7529" w:rsidRDefault="0005139C" w:rsidP="009C2D16">
            <w:pPr>
              <w:snapToGrid w:val="0"/>
              <w:jc w:val="center"/>
              <w:rPr>
                <w:sz w:val="22"/>
                <w:szCs w:val="22"/>
              </w:rPr>
            </w:pPr>
            <w:r w:rsidRPr="008E7529">
              <w:t xml:space="preserve">рішення 38 сесії Мелітопольської міської ради Запорізької області </w:t>
            </w:r>
            <w:r>
              <w:t xml:space="preserve">                 </w:t>
            </w:r>
            <w:r w:rsidRPr="008E7529">
              <w:t>VII скликання</w:t>
            </w:r>
            <w:r>
              <w:t xml:space="preserve">                                 </w:t>
            </w:r>
            <w:r w:rsidRPr="008E7529">
              <w:t>від 30.03.2018</w:t>
            </w:r>
            <w:r>
              <w:t xml:space="preserve"> № 5/1</w:t>
            </w: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250</w:t>
            </w:r>
            <w:r w:rsidRPr="008B4509">
              <w:rPr>
                <w:sz w:val="22"/>
                <w:szCs w:val="22"/>
                <w:lang w:val="ru-RU"/>
              </w:rPr>
              <w:t>,0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</w:rPr>
              <w:t>Показники продукту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2.1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1C1361" w:rsidRDefault="0005139C" w:rsidP="009C2D16">
            <w:pPr>
              <w:rPr>
                <w:sz w:val="22"/>
                <w:szCs w:val="22"/>
              </w:rPr>
            </w:pPr>
            <w:r w:rsidRPr="001C1361">
              <w:rPr>
                <w:sz w:val="22"/>
                <w:szCs w:val="22"/>
                <w:lang w:eastAsia="uk-UA"/>
              </w:rPr>
              <w:t xml:space="preserve">Кількість придбаної комп’ютерної техніки, кондиціонерів </w:t>
            </w:r>
            <w:r>
              <w:rPr>
                <w:sz w:val="22"/>
                <w:szCs w:val="22"/>
                <w:lang w:eastAsia="uk-UA"/>
              </w:rPr>
              <w:t xml:space="preserve">із встановленням </w:t>
            </w:r>
            <w:r w:rsidRPr="001C1361">
              <w:rPr>
                <w:sz w:val="22"/>
                <w:szCs w:val="22"/>
                <w:lang w:eastAsia="uk-UA"/>
              </w:rPr>
              <w:t>(</w:t>
            </w:r>
            <w:r w:rsidRPr="001C1361">
              <w:rPr>
                <w:sz w:val="22"/>
                <w:szCs w:val="22"/>
              </w:rPr>
              <w:t xml:space="preserve">монтаж та </w:t>
            </w:r>
            <w:proofErr w:type="spellStart"/>
            <w:r w:rsidRPr="001C1361">
              <w:rPr>
                <w:sz w:val="22"/>
                <w:szCs w:val="22"/>
              </w:rPr>
              <w:t>пусконалагодження</w:t>
            </w:r>
            <w:proofErr w:type="spellEnd"/>
            <w:r w:rsidRPr="001C1361">
              <w:rPr>
                <w:sz w:val="22"/>
                <w:szCs w:val="22"/>
              </w:rPr>
              <w:t>)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eastAsia="uk-UA"/>
              </w:rPr>
              <w:t>шт.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rFonts w:cs="MS Sans Serif"/>
                <w:sz w:val="22"/>
                <w:szCs w:val="22"/>
              </w:rPr>
              <w:t xml:space="preserve">внутрішній облік, </w:t>
            </w:r>
            <w:proofErr w:type="spellStart"/>
            <w:r>
              <w:rPr>
                <w:rFonts w:cs="MS Sans Serif"/>
                <w:sz w:val="22"/>
                <w:szCs w:val="22"/>
              </w:rPr>
              <w:t>договір,</w:t>
            </w:r>
            <w:r w:rsidRPr="008B4509">
              <w:rPr>
                <w:rFonts w:cs="MS Sans Serif"/>
                <w:sz w:val="22"/>
                <w:szCs w:val="22"/>
              </w:rPr>
              <w:t>накладна</w:t>
            </w:r>
            <w:proofErr w:type="spellEnd"/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5139C" w:rsidRPr="008B4509" w:rsidTr="009C2D16">
        <w:trPr>
          <w:trHeight w:val="321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2.2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Кількість придбаних джерел безперебійного живлення, акумуляторів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eastAsia="uk-UA"/>
              </w:rPr>
            </w:pPr>
            <w:r w:rsidRPr="008B4509">
              <w:rPr>
                <w:sz w:val="22"/>
                <w:szCs w:val="22"/>
                <w:lang w:eastAsia="uk-UA"/>
              </w:rPr>
              <w:t>шт.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rFonts w:cs="MS Sans Serif"/>
                <w:sz w:val="22"/>
                <w:szCs w:val="22"/>
              </w:rPr>
              <w:t xml:space="preserve">внутрішній облік, </w:t>
            </w:r>
            <w:proofErr w:type="spellStart"/>
            <w:r>
              <w:rPr>
                <w:rFonts w:cs="MS Sans Serif"/>
                <w:sz w:val="22"/>
                <w:szCs w:val="22"/>
              </w:rPr>
              <w:t>договір,</w:t>
            </w:r>
            <w:r w:rsidRPr="008B4509">
              <w:rPr>
                <w:rFonts w:cs="MS Sans Serif"/>
                <w:sz w:val="22"/>
                <w:szCs w:val="22"/>
              </w:rPr>
              <w:t>накладна</w:t>
            </w:r>
            <w:proofErr w:type="spellEnd"/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3.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</w:rPr>
              <w:t>Показники ефективності</w:t>
            </w:r>
          </w:p>
        </w:tc>
        <w:tc>
          <w:tcPr>
            <w:tcW w:w="625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3.1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3D0A3F" w:rsidRDefault="0005139C" w:rsidP="009C2D16">
            <w:pPr>
              <w:rPr>
                <w:bCs/>
                <w:lang w:val="ru-RU"/>
              </w:rPr>
            </w:pPr>
            <w:r w:rsidRPr="003D0A3F">
              <w:rPr>
                <w:bCs/>
              </w:rPr>
              <w:t>Орієнтовна середня вартість 1 од. придбаної комп’ютерної техніки та кондиціонерів</w:t>
            </w:r>
            <w:r>
              <w:rPr>
                <w:bCs/>
              </w:rPr>
              <w:t xml:space="preserve"> із встановленням</w:t>
            </w:r>
            <w:r w:rsidRPr="003D0A3F">
              <w:rPr>
                <w:bCs/>
              </w:rPr>
              <w:t xml:space="preserve"> </w:t>
            </w:r>
            <w:r w:rsidRPr="003D0A3F">
              <w:rPr>
                <w:sz w:val="22"/>
                <w:szCs w:val="22"/>
                <w:lang w:eastAsia="uk-UA"/>
              </w:rPr>
              <w:t>(</w:t>
            </w:r>
            <w:r w:rsidRPr="003D0A3F">
              <w:rPr>
                <w:sz w:val="22"/>
                <w:szCs w:val="22"/>
              </w:rPr>
              <w:t xml:space="preserve">монтаж та </w:t>
            </w:r>
            <w:proofErr w:type="spellStart"/>
            <w:r w:rsidRPr="003D0A3F">
              <w:rPr>
                <w:sz w:val="22"/>
                <w:szCs w:val="22"/>
              </w:rPr>
              <w:t>пусконалагодження</w:t>
            </w:r>
            <w:proofErr w:type="spellEnd"/>
            <w:r w:rsidRPr="003D0A3F">
              <w:rPr>
                <w:sz w:val="22"/>
                <w:szCs w:val="22"/>
              </w:rPr>
              <w:t>)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eastAsia="uk-UA"/>
              </w:rPr>
              <w:t>грн.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розрахункова</w:t>
            </w: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23 000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3.2.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3D0A3F" w:rsidRDefault="0005139C" w:rsidP="009C2D16">
            <w:pPr>
              <w:rPr>
                <w:b/>
                <w:bCs/>
              </w:rPr>
            </w:pPr>
            <w:r w:rsidRPr="003D0A3F">
              <w:rPr>
                <w:bCs/>
              </w:rPr>
              <w:t xml:space="preserve">Орієнтовна середня вартість 1 од. придбаних </w:t>
            </w:r>
            <w:r w:rsidRPr="003D0A3F">
              <w:rPr>
                <w:sz w:val="22"/>
                <w:szCs w:val="22"/>
              </w:rPr>
              <w:t>джерел безперебійного живлення, акумуляторів</w:t>
            </w:r>
          </w:p>
        </w:tc>
        <w:tc>
          <w:tcPr>
            <w:tcW w:w="625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eastAsia="uk-UA"/>
              </w:rPr>
              <w:t>грн.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розрахункова</w:t>
            </w: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666,67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b/>
                <w:bCs/>
              </w:rPr>
            </w:pPr>
            <w:r w:rsidRPr="008B4509">
              <w:rPr>
                <w:b/>
                <w:bCs/>
              </w:rPr>
              <w:t>Показники якості</w:t>
            </w:r>
          </w:p>
        </w:tc>
        <w:tc>
          <w:tcPr>
            <w:tcW w:w="625" w:type="pct"/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4.1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Рівень введення в дію придбаного обладнання комплектуючих та витратних матеріалів</w:t>
            </w:r>
          </w:p>
          <w:p w:rsidR="0005139C" w:rsidRPr="008B4509" w:rsidRDefault="0005139C" w:rsidP="009C2D16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05139C" w:rsidRPr="008E7529" w:rsidRDefault="0005139C" w:rsidP="009C2D16">
            <w:pPr>
              <w:jc w:val="center"/>
              <w:rPr>
                <w:sz w:val="22"/>
                <w:szCs w:val="22"/>
              </w:rPr>
            </w:pPr>
            <w:r w:rsidRPr="008E752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бухгалтерські первинні документи</w:t>
            </w: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eastAsia="uk-UA"/>
              </w:rPr>
              <w:t>100</w:t>
            </w:r>
          </w:p>
        </w:tc>
      </w:tr>
      <w:tr w:rsidR="0005139C" w:rsidRPr="008B4509" w:rsidTr="009C2D16">
        <w:trPr>
          <w:trHeight w:val="255"/>
          <w:jc w:val="center"/>
        </w:trPr>
        <w:tc>
          <w:tcPr>
            <w:tcW w:w="229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4.2</w:t>
            </w:r>
          </w:p>
        </w:tc>
        <w:tc>
          <w:tcPr>
            <w:tcW w:w="450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05139C" w:rsidRPr="008B4509" w:rsidRDefault="0005139C" w:rsidP="009C2D16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Очікувана якість виконання програми</w:t>
            </w:r>
          </w:p>
        </w:tc>
        <w:tc>
          <w:tcPr>
            <w:tcW w:w="625" w:type="pct"/>
            <w:vAlign w:val="center"/>
          </w:tcPr>
          <w:p w:rsidR="0005139C" w:rsidRPr="008E7529" w:rsidRDefault="0005139C" w:rsidP="009C2D16">
            <w:pPr>
              <w:jc w:val="center"/>
              <w:rPr>
                <w:sz w:val="22"/>
                <w:szCs w:val="22"/>
              </w:rPr>
            </w:pPr>
            <w:r w:rsidRPr="008E752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-</w:t>
            </w:r>
          </w:p>
        </w:tc>
        <w:tc>
          <w:tcPr>
            <w:tcW w:w="423" w:type="pct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  <w:lang w:eastAsia="uk-UA"/>
              </w:rPr>
            </w:pPr>
            <w:r w:rsidRPr="008B4509">
              <w:rPr>
                <w:sz w:val="22"/>
                <w:szCs w:val="22"/>
                <w:lang w:eastAsia="uk-UA"/>
              </w:rPr>
              <w:t>100</w:t>
            </w:r>
          </w:p>
        </w:tc>
      </w:tr>
    </w:tbl>
    <w:p w:rsidR="0005139C" w:rsidRPr="008B4509" w:rsidRDefault="0005139C" w:rsidP="0005139C">
      <w:pPr>
        <w:ind w:firstLine="426"/>
        <w:rPr>
          <w:szCs w:val="28"/>
        </w:rPr>
      </w:pPr>
    </w:p>
    <w:p w:rsidR="0005139C" w:rsidRPr="008B4509" w:rsidRDefault="0005139C" w:rsidP="0005139C">
      <w:pPr>
        <w:ind w:firstLine="426"/>
        <w:rPr>
          <w:szCs w:val="28"/>
        </w:rPr>
      </w:pPr>
      <w:r w:rsidRPr="008B4509">
        <w:rPr>
          <w:szCs w:val="28"/>
        </w:rPr>
        <w:t xml:space="preserve">9. Джерела фінансування інвестиційних проектів </w:t>
      </w:r>
    </w:p>
    <w:p w:rsidR="0005139C" w:rsidRPr="008B4509" w:rsidRDefault="0005139C" w:rsidP="0005139C">
      <w:pPr>
        <w:ind w:firstLine="13041"/>
        <w:rPr>
          <w:szCs w:val="28"/>
        </w:rPr>
      </w:pPr>
      <w:r w:rsidRPr="008B4509">
        <w:rPr>
          <w:sz w:val="22"/>
          <w:szCs w:val="22"/>
        </w:rPr>
        <w:t xml:space="preserve"> (тис. грн)</w:t>
      </w:r>
    </w:p>
    <w:tbl>
      <w:tblPr>
        <w:tblW w:w="519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771"/>
      </w:tblGrid>
      <w:tr w:rsidR="0005139C" w:rsidRPr="008B4509" w:rsidTr="009C2D16">
        <w:trPr>
          <w:cantSplit/>
          <w:trHeight w:val="258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ind w:right="-108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 xml:space="preserve">Касові видатки станом на </w:t>
            </w:r>
            <w:r w:rsidRPr="008B4509">
              <w:rPr>
                <w:snapToGrid w:val="0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  <w:vertAlign w:val="superscript"/>
              </w:rPr>
            </w:pPr>
            <w:r w:rsidRPr="008B4509">
              <w:rPr>
                <w:snapToGrid w:val="0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  <w:vertAlign w:val="superscript"/>
              </w:rPr>
            </w:pPr>
            <w:r w:rsidRPr="008B4509">
              <w:rPr>
                <w:snapToGrid w:val="0"/>
                <w:sz w:val="22"/>
                <w:szCs w:val="22"/>
              </w:rPr>
              <w:t>Прогноз видатків до кінця реалізації інвестиційного проекту</w:t>
            </w:r>
            <w:r w:rsidRPr="008B4509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Пояснення, що характеризують джерела фінансування</w:t>
            </w:r>
          </w:p>
        </w:tc>
      </w:tr>
      <w:tr w:rsidR="0005139C" w:rsidRPr="008B4509" w:rsidTr="009C2D16">
        <w:trPr>
          <w:cantSplit/>
          <w:trHeight w:val="453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9C" w:rsidRPr="008B4509" w:rsidRDefault="0005139C" w:rsidP="009C2D16">
            <w:pPr>
              <w:jc w:val="center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13</w:t>
            </w: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  <w:trHeight w:val="30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i/>
                <w:snapToGrid w:val="0"/>
                <w:sz w:val="22"/>
                <w:szCs w:val="22"/>
              </w:rPr>
            </w:pPr>
            <w:r w:rsidRPr="008B4509">
              <w:rPr>
                <w:i/>
                <w:snapToGrid w:val="0"/>
                <w:sz w:val="22"/>
                <w:szCs w:val="22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i/>
                <w:snapToGrid w:val="0"/>
                <w:sz w:val="22"/>
                <w:szCs w:val="22"/>
              </w:rPr>
            </w:pPr>
            <w:r w:rsidRPr="008B4509">
              <w:rPr>
                <w:i/>
                <w:snapToGrid w:val="0"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jc w:val="center"/>
              <w:rPr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  <w:trHeight w:val="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snapToGrid w:val="0"/>
                <w:sz w:val="16"/>
                <w:szCs w:val="16"/>
              </w:rPr>
            </w:pPr>
            <w:r w:rsidRPr="008B4509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05139C" w:rsidRPr="008B4509" w:rsidTr="009C2D16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39C" w:rsidRPr="008B4509" w:rsidRDefault="0005139C" w:rsidP="009C2D16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05139C" w:rsidRPr="008B4509" w:rsidRDefault="0005139C" w:rsidP="0005139C">
      <w:pPr>
        <w:spacing w:before="120"/>
        <w:jc w:val="both"/>
        <w:rPr>
          <w:sz w:val="22"/>
          <w:szCs w:val="22"/>
          <w:vertAlign w:val="superscript"/>
        </w:rPr>
      </w:pPr>
      <w:r w:rsidRPr="008B4509">
        <w:rPr>
          <w:sz w:val="22"/>
          <w:szCs w:val="22"/>
          <w:vertAlign w:val="superscript"/>
        </w:rPr>
        <w:t>__________</w:t>
      </w:r>
    </w:p>
    <w:p w:rsidR="0005139C" w:rsidRPr="008B4509" w:rsidRDefault="0005139C" w:rsidP="0005139C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1</w:t>
      </w:r>
      <w:r w:rsidRPr="008B4509">
        <w:rPr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05139C" w:rsidRPr="008B4509" w:rsidRDefault="0005139C" w:rsidP="0005139C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2</w:t>
      </w:r>
      <w:r w:rsidRPr="008B4509">
        <w:rPr>
          <w:sz w:val="22"/>
          <w:szCs w:val="22"/>
        </w:rP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05139C" w:rsidRPr="008B4509" w:rsidRDefault="0005139C" w:rsidP="0005139C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3</w:t>
      </w:r>
      <w:r w:rsidRPr="008B4509">
        <w:rPr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05139C" w:rsidRPr="008B4509" w:rsidRDefault="0005139C" w:rsidP="0005139C">
      <w:pPr>
        <w:rPr>
          <w:szCs w:val="28"/>
          <w:lang w:val="ru-RU"/>
        </w:rPr>
      </w:pPr>
    </w:p>
    <w:p w:rsidR="0005139C" w:rsidRDefault="0005139C" w:rsidP="0005139C">
      <w:pPr>
        <w:rPr>
          <w:szCs w:val="28"/>
        </w:rPr>
      </w:pPr>
      <w:r>
        <w:rPr>
          <w:szCs w:val="28"/>
          <w:lang w:val="ru-RU"/>
        </w:rPr>
        <w:t xml:space="preserve">Начальник </w:t>
      </w:r>
      <w:proofErr w:type="spellStart"/>
      <w:r>
        <w:rPr>
          <w:szCs w:val="28"/>
          <w:lang w:val="ru-RU"/>
        </w:rPr>
        <w:t>відділу</w:t>
      </w:r>
      <w:proofErr w:type="spellEnd"/>
      <w:r>
        <w:rPr>
          <w:szCs w:val="28"/>
          <w:lang w:val="ru-RU"/>
        </w:rPr>
        <w:t xml:space="preserve"> бухгалтерского </w:t>
      </w:r>
      <w:proofErr w:type="spellStart"/>
      <w:r>
        <w:rPr>
          <w:szCs w:val="28"/>
          <w:lang w:val="ru-RU"/>
        </w:rPr>
        <w:t>обл</w:t>
      </w:r>
      <w:r>
        <w:rPr>
          <w:szCs w:val="28"/>
        </w:rPr>
        <w:t>іку</w:t>
      </w:r>
      <w:proofErr w:type="spellEnd"/>
    </w:p>
    <w:p w:rsidR="0005139C" w:rsidRPr="00B87391" w:rsidRDefault="0005139C" w:rsidP="0005139C">
      <w:pPr>
        <w:rPr>
          <w:szCs w:val="28"/>
          <w:lang w:val="ru-RU"/>
        </w:rPr>
      </w:pPr>
      <w:r>
        <w:rPr>
          <w:szCs w:val="28"/>
        </w:rPr>
        <w:t>та звітності – головний бухгалтер</w:t>
      </w:r>
      <w:r w:rsidRPr="008B4509">
        <w:rPr>
          <w:szCs w:val="28"/>
        </w:rPr>
        <w:tab/>
      </w:r>
      <w:r w:rsidRPr="008B4509">
        <w:rPr>
          <w:szCs w:val="28"/>
        </w:rPr>
        <w:tab/>
      </w:r>
      <w:r>
        <w:rPr>
          <w:szCs w:val="28"/>
        </w:rPr>
        <w:tab/>
        <w:t xml:space="preserve">         </w:t>
      </w:r>
      <w:r w:rsidRPr="008B4509">
        <w:rPr>
          <w:szCs w:val="28"/>
        </w:rPr>
        <w:t xml:space="preserve">_____________ </w:t>
      </w:r>
      <w:r>
        <w:rPr>
          <w:szCs w:val="28"/>
        </w:rPr>
        <w:t xml:space="preserve">         </w:t>
      </w:r>
      <w:r w:rsidRPr="00945BA7">
        <w:rPr>
          <w:szCs w:val="28"/>
          <w:u w:val="single"/>
        </w:rPr>
        <w:t>Т.В. Журавльова</w:t>
      </w:r>
    </w:p>
    <w:p w:rsidR="0005139C" w:rsidRPr="008B4509" w:rsidRDefault="0005139C" w:rsidP="0005139C">
      <w:pPr>
        <w:ind w:left="6372" w:firstLine="708"/>
      </w:pPr>
      <w:r w:rsidRPr="008B4509">
        <w:rPr>
          <w:sz w:val="20"/>
        </w:rPr>
        <w:t>(підпис)                          (ініціали та прізвище)</w:t>
      </w:r>
    </w:p>
    <w:p w:rsidR="0005139C" w:rsidRPr="008B4509" w:rsidRDefault="0005139C" w:rsidP="0005139C">
      <w:pPr>
        <w:rPr>
          <w:szCs w:val="28"/>
        </w:rPr>
      </w:pPr>
    </w:p>
    <w:p w:rsidR="0005139C" w:rsidRPr="008B4509" w:rsidRDefault="0005139C" w:rsidP="0005139C">
      <w:pPr>
        <w:rPr>
          <w:szCs w:val="28"/>
        </w:rPr>
      </w:pPr>
      <w:r w:rsidRPr="008B4509">
        <w:rPr>
          <w:szCs w:val="28"/>
        </w:rPr>
        <w:t>ПОГОДЖЕНО:</w:t>
      </w:r>
    </w:p>
    <w:p w:rsidR="0005139C" w:rsidRPr="008B4509" w:rsidRDefault="0005139C" w:rsidP="0005139C">
      <w:pPr>
        <w:rPr>
          <w:szCs w:val="28"/>
        </w:rPr>
      </w:pPr>
    </w:p>
    <w:p w:rsidR="0005139C" w:rsidRPr="008B4509" w:rsidRDefault="0005139C" w:rsidP="0005139C">
      <w:pPr>
        <w:rPr>
          <w:szCs w:val="28"/>
        </w:rPr>
      </w:pPr>
      <w:r w:rsidRPr="008B4509">
        <w:rPr>
          <w:szCs w:val="28"/>
        </w:rPr>
        <w:t xml:space="preserve">Начальник фінансового управління                            </w:t>
      </w:r>
      <w:r>
        <w:rPr>
          <w:szCs w:val="28"/>
        </w:rPr>
        <w:t xml:space="preserve"> </w:t>
      </w:r>
      <w:r w:rsidRPr="008B4509">
        <w:rPr>
          <w:szCs w:val="28"/>
        </w:rPr>
        <w:t xml:space="preserve">__________                 </w:t>
      </w:r>
      <w:r w:rsidRPr="008B4509">
        <w:rPr>
          <w:szCs w:val="28"/>
          <w:u w:val="single"/>
        </w:rPr>
        <w:t xml:space="preserve"> Я.В. Чабан</w:t>
      </w:r>
      <w:r w:rsidRPr="008B4509">
        <w:rPr>
          <w:szCs w:val="28"/>
        </w:rPr>
        <w:br/>
        <w:t>Мелітопольської міської ради Запорізької області</w:t>
      </w:r>
      <w:r w:rsidRPr="008B4509">
        <w:rPr>
          <w:sz w:val="20"/>
        </w:rPr>
        <w:t xml:space="preserve">                   (підпис)                         (ініціали та прізвище)</w:t>
      </w:r>
      <w:r w:rsidRPr="008B4509">
        <w:t xml:space="preserve">            </w:t>
      </w:r>
    </w:p>
    <w:p w:rsidR="001E178D" w:rsidRDefault="001E178D">
      <w:pPr>
        <w:jc w:val="center"/>
        <w:rPr>
          <w:sz w:val="28"/>
          <w:szCs w:val="28"/>
        </w:rPr>
      </w:pPr>
      <w:bookmarkStart w:id="0" w:name="_GoBack"/>
      <w:bookmarkEnd w:id="0"/>
    </w:p>
    <w:p w:rsidR="001E178D" w:rsidRDefault="001E178D">
      <w:pPr>
        <w:rPr>
          <w:sz w:val="28"/>
          <w:szCs w:val="28"/>
        </w:rPr>
      </w:pPr>
    </w:p>
    <w:sectPr w:rsidR="001E178D" w:rsidSect="0005139C">
      <w:pgSz w:w="16838" w:h="11906" w:orient="landscape"/>
      <w:pgMar w:top="992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98E"/>
    <w:rsid w:val="0005139C"/>
    <w:rsid w:val="000A22DF"/>
    <w:rsid w:val="001E178D"/>
    <w:rsid w:val="00375E33"/>
    <w:rsid w:val="004C10ED"/>
    <w:rsid w:val="004C2B12"/>
    <w:rsid w:val="005A2ED1"/>
    <w:rsid w:val="005F075C"/>
    <w:rsid w:val="00745996"/>
    <w:rsid w:val="00776174"/>
    <w:rsid w:val="009C498E"/>
    <w:rsid w:val="00B073C5"/>
    <w:rsid w:val="00C33AFA"/>
    <w:rsid w:val="00D22ACA"/>
    <w:rsid w:val="00DD4A80"/>
    <w:rsid w:val="00E15FA7"/>
    <w:rsid w:val="00E324A0"/>
    <w:rsid w:val="00EF3EA1"/>
    <w:rsid w:val="00FA083F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CE6EE"/>
  <w15:docId w15:val="{DA589F8D-2362-4B50-8950-1C07D412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A1"/>
    <w:pPr>
      <w:widowControl w:val="0"/>
      <w:suppressAutoHyphens/>
    </w:pPr>
    <w:rPr>
      <w:rFonts w:cs="Free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EF3EA1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rsid w:val="00EF3EA1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semiHidden/>
    <w:rsid w:val="00A91FAD"/>
    <w:rPr>
      <w:rFonts w:ascii="Cambria" w:eastAsia="Times New Roman" w:hAnsi="Cambria" w:cs="Mangal"/>
      <w:b/>
      <w:bCs/>
      <w:i/>
      <w:iCs/>
      <w:kern w:val="1"/>
      <w:sz w:val="28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"/>
    <w:semiHidden/>
    <w:rsid w:val="00A91FAD"/>
    <w:rPr>
      <w:rFonts w:ascii="Calibri" w:eastAsia="Times New Roman" w:hAnsi="Calibri" w:cs="Mangal"/>
      <w:b/>
      <w:bCs/>
      <w:i/>
      <w:iCs/>
      <w:kern w:val="1"/>
      <w:sz w:val="26"/>
      <w:szCs w:val="23"/>
      <w:lang w:val="uk-UA" w:eastAsia="hi-IN" w:bidi="hi-IN"/>
    </w:rPr>
  </w:style>
  <w:style w:type="character" w:customStyle="1" w:styleId="WW8Num1z0">
    <w:name w:val="WW8Num1z0"/>
    <w:uiPriority w:val="99"/>
    <w:rsid w:val="00EF3EA1"/>
  </w:style>
  <w:style w:type="character" w:customStyle="1" w:styleId="Absatz-Standardschriftart">
    <w:name w:val="Absatz-Standardschriftart"/>
    <w:uiPriority w:val="99"/>
    <w:rsid w:val="00EF3EA1"/>
  </w:style>
  <w:style w:type="character" w:customStyle="1" w:styleId="WW8Num2z0">
    <w:name w:val="WW8Num2z0"/>
    <w:uiPriority w:val="99"/>
    <w:rsid w:val="00EF3EA1"/>
  </w:style>
  <w:style w:type="character" w:customStyle="1" w:styleId="3">
    <w:name w:val="Основной шрифт абзаца3"/>
    <w:uiPriority w:val="99"/>
    <w:rsid w:val="00EF3EA1"/>
  </w:style>
  <w:style w:type="character" w:customStyle="1" w:styleId="20">
    <w:name w:val="Основной шрифт абзаца2"/>
    <w:uiPriority w:val="99"/>
    <w:rsid w:val="00EF3EA1"/>
  </w:style>
  <w:style w:type="character" w:customStyle="1" w:styleId="22">
    <w:name w:val="Заголовок 2 Знак"/>
    <w:uiPriority w:val="99"/>
    <w:rsid w:val="00EF3EA1"/>
    <w:rPr>
      <w:rFonts w:ascii="Cambria" w:hAnsi="Cambria"/>
      <w:b/>
      <w:i/>
      <w:kern w:val="1"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EF3EA1"/>
    <w:rPr>
      <w:rFonts w:ascii="Calibri" w:hAnsi="Calibri"/>
      <w:b/>
      <w:i/>
      <w:kern w:val="1"/>
      <w:sz w:val="23"/>
      <w:lang w:val="uk-UA" w:eastAsia="hi-IN" w:bidi="hi-IN"/>
    </w:rPr>
  </w:style>
  <w:style w:type="character" w:customStyle="1" w:styleId="WW8Num1z1">
    <w:name w:val="WW8Num1z1"/>
    <w:uiPriority w:val="99"/>
    <w:rsid w:val="00EF3EA1"/>
  </w:style>
  <w:style w:type="character" w:customStyle="1" w:styleId="WW8Num1z2">
    <w:name w:val="WW8Num1z2"/>
    <w:uiPriority w:val="99"/>
    <w:rsid w:val="00EF3EA1"/>
  </w:style>
  <w:style w:type="character" w:customStyle="1" w:styleId="WW8Num1z3">
    <w:name w:val="WW8Num1z3"/>
    <w:uiPriority w:val="99"/>
    <w:rsid w:val="00EF3EA1"/>
  </w:style>
  <w:style w:type="character" w:customStyle="1" w:styleId="WW8Num1z4">
    <w:name w:val="WW8Num1z4"/>
    <w:uiPriority w:val="99"/>
    <w:rsid w:val="00EF3EA1"/>
  </w:style>
  <w:style w:type="character" w:customStyle="1" w:styleId="WW8Num1z5">
    <w:name w:val="WW8Num1z5"/>
    <w:uiPriority w:val="99"/>
    <w:rsid w:val="00EF3EA1"/>
  </w:style>
  <w:style w:type="character" w:customStyle="1" w:styleId="WW8Num1z6">
    <w:name w:val="WW8Num1z6"/>
    <w:uiPriority w:val="99"/>
    <w:rsid w:val="00EF3EA1"/>
  </w:style>
  <w:style w:type="character" w:customStyle="1" w:styleId="WW8Num1z7">
    <w:name w:val="WW8Num1z7"/>
    <w:uiPriority w:val="99"/>
    <w:rsid w:val="00EF3EA1"/>
  </w:style>
  <w:style w:type="character" w:customStyle="1" w:styleId="WW8Num1z8">
    <w:name w:val="WW8Num1z8"/>
    <w:uiPriority w:val="99"/>
    <w:rsid w:val="00EF3EA1"/>
  </w:style>
  <w:style w:type="character" w:customStyle="1" w:styleId="WW8Num2z1">
    <w:name w:val="WW8Num2z1"/>
    <w:uiPriority w:val="99"/>
    <w:rsid w:val="00EF3EA1"/>
  </w:style>
  <w:style w:type="character" w:customStyle="1" w:styleId="WW8Num2z2">
    <w:name w:val="WW8Num2z2"/>
    <w:uiPriority w:val="99"/>
    <w:rsid w:val="00EF3EA1"/>
  </w:style>
  <w:style w:type="character" w:customStyle="1" w:styleId="WW8Num2z3">
    <w:name w:val="WW8Num2z3"/>
    <w:uiPriority w:val="99"/>
    <w:rsid w:val="00EF3EA1"/>
  </w:style>
  <w:style w:type="character" w:customStyle="1" w:styleId="WW8Num2z4">
    <w:name w:val="WW8Num2z4"/>
    <w:uiPriority w:val="99"/>
    <w:rsid w:val="00EF3EA1"/>
  </w:style>
  <w:style w:type="character" w:customStyle="1" w:styleId="WW8Num2z5">
    <w:name w:val="WW8Num2z5"/>
    <w:uiPriority w:val="99"/>
    <w:rsid w:val="00EF3EA1"/>
  </w:style>
  <w:style w:type="character" w:customStyle="1" w:styleId="WW8Num2z6">
    <w:name w:val="WW8Num2z6"/>
    <w:uiPriority w:val="99"/>
    <w:rsid w:val="00EF3EA1"/>
  </w:style>
  <w:style w:type="character" w:customStyle="1" w:styleId="WW8Num2z7">
    <w:name w:val="WW8Num2z7"/>
    <w:uiPriority w:val="99"/>
    <w:rsid w:val="00EF3EA1"/>
  </w:style>
  <w:style w:type="character" w:customStyle="1" w:styleId="WW8Num2z8">
    <w:name w:val="WW8Num2z8"/>
    <w:uiPriority w:val="99"/>
    <w:rsid w:val="00EF3EA1"/>
  </w:style>
  <w:style w:type="character" w:customStyle="1" w:styleId="1">
    <w:name w:val="Основной шрифт абзаца1"/>
    <w:uiPriority w:val="99"/>
    <w:rsid w:val="00EF3EA1"/>
  </w:style>
  <w:style w:type="character" w:customStyle="1" w:styleId="a3">
    <w:name w:val="Основной текст Знак"/>
    <w:uiPriority w:val="99"/>
    <w:rsid w:val="00EF3EA1"/>
    <w:rPr>
      <w:kern w:val="1"/>
      <w:sz w:val="21"/>
      <w:lang w:val="uk-UA" w:eastAsia="hi-IN" w:bidi="hi-IN"/>
    </w:rPr>
  </w:style>
  <w:style w:type="paragraph" w:customStyle="1" w:styleId="10">
    <w:name w:val="Заголовок1"/>
    <w:basedOn w:val="a"/>
    <w:next w:val="a4"/>
    <w:uiPriority w:val="99"/>
    <w:rsid w:val="00EF3E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11"/>
    <w:uiPriority w:val="99"/>
    <w:rsid w:val="00EF3EA1"/>
    <w:pPr>
      <w:spacing w:after="120"/>
    </w:pPr>
  </w:style>
  <w:style w:type="character" w:customStyle="1" w:styleId="11">
    <w:name w:val="Основной текст Знак1"/>
    <w:link w:val="a4"/>
    <w:uiPriority w:val="99"/>
    <w:semiHidden/>
    <w:rsid w:val="00A91FAD"/>
    <w:rPr>
      <w:rFonts w:cs="Mangal"/>
      <w:kern w:val="1"/>
      <w:sz w:val="24"/>
      <w:szCs w:val="21"/>
      <w:lang w:val="uk-UA" w:eastAsia="hi-IN" w:bidi="hi-IN"/>
    </w:rPr>
  </w:style>
  <w:style w:type="paragraph" w:styleId="a5">
    <w:name w:val="List"/>
    <w:basedOn w:val="a4"/>
    <w:uiPriority w:val="99"/>
    <w:rsid w:val="00EF3EA1"/>
  </w:style>
  <w:style w:type="paragraph" w:customStyle="1" w:styleId="12">
    <w:name w:val="Название1"/>
    <w:basedOn w:val="a"/>
    <w:uiPriority w:val="99"/>
    <w:rsid w:val="00EF3EA1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EF3E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EF3EA1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EF3EA1"/>
    <w:pPr>
      <w:suppressLineNumbers/>
    </w:pPr>
  </w:style>
  <w:style w:type="paragraph" w:customStyle="1" w:styleId="23">
    <w:name w:val="Название объекта2"/>
    <w:basedOn w:val="a"/>
    <w:uiPriority w:val="99"/>
    <w:rsid w:val="00EF3EA1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EF3EA1"/>
    <w:pPr>
      <w:suppressLineNumbers/>
    </w:pPr>
  </w:style>
  <w:style w:type="paragraph" w:customStyle="1" w:styleId="13">
    <w:name w:val="Название объекта1"/>
    <w:basedOn w:val="a"/>
    <w:uiPriority w:val="99"/>
    <w:rsid w:val="00EF3EA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F3EA1"/>
    <w:pPr>
      <w:suppressLineNumbers/>
    </w:pPr>
  </w:style>
  <w:style w:type="paragraph" w:customStyle="1" w:styleId="210">
    <w:name w:val="Основной текст 21"/>
    <w:basedOn w:val="a"/>
    <w:uiPriority w:val="99"/>
    <w:rsid w:val="00EF3EA1"/>
    <w:rPr>
      <w:b/>
      <w:bCs/>
      <w:lang w:val="ru-RU"/>
    </w:rPr>
  </w:style>
  <w:style w:type="paragraph" w:customStyle="1" w:styleId="a6">
    <w:name w:val="Содержимое таблицы"/>
    <w:basedOn w:val="a"/>
    <w:uiPriority w:val="99"/>
    <w:rsid w:val="00EF3EA1"/>
    <w:pPr>
      <w:suppressLineNumbers/>
    </w:pPr>
  </w:style>
  <w:style w:type="paragraph" w:customStyle="1" w:styleId="a7">
    <w:name w:val="Заголовок таблицы"/>
    <w:basedOn w:val="a6"/>
    <w:uiPriority w:val="99"/>
    <w:rsid w:val="00EF3EA1"/>
    <w:pPr>
      <w:jc w:val="center"/>
    </w:pPr>
    <w:rPr>
      <w:b/>
      <w:bCs/>
    </w:rPr>
  </w:style>
  <w:style w:type="paragraph" w:customStyle="1" w:styleId="a8">
    <w:name w:val="Знак"/>
    <w:basedOn w:val="a"/>
    <w:uiPriority w:val="99"/>
    <w:rsid w:val="00EF3EA1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9">
    <w:name w:val="List Paragraph"/>
    <w:basedOn w:val="a"/>
    <w:uiPriority w:val="99"/>
    <w:qFormat/>
    <w:rsid w:val="00EF3EA1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a">
    <w:name w:val="Balloon Text"/>
    <w:basedOn w:val="a"/>
    <w:link w:val="ab"/>
    <w:uiPriority w:val="99"/>
    <w:rsid w:val="000A22DF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locked/>
    <w:rsid w:val="000A22DF"/>
    <w:rPr>
      <w:rFonts w:ascii="Tahoma" w:hAnsi="Tahoma" w:cs="Mangal"/>
      <w:kern w:val="1"/>
      <w:sz w:val="14"/>
      <w:szCs w:val="14"/>
      <w:lang w:val="uk-UA" w:eastAsia="hi-IN" w:bidi="hi-IN"/>
    </w:rPr>
  </w:style>
  <w:style w:type="paragraph" w:customStyle="1" w:styleId="Default">
    <w:name w:val="Default"/>
    <w:uiPriority w:val="99"/>
    <w:semiHidden/>
    <w:rsid w:val="0005139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4529</Words>
  <Characters>2583</Characters>
  <Application>Microsoft Office Word</Application>
  <DocSecurity>0</DocSecurity>
  <Lines>21</Lines>
  <Paragraphs>14</Paragraphs>
  <ScaleCrop>false</ScaleCrop>
  <Company>RePack by SPecialiST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7</cp:revision>
  <cp:lastPrinted>2017-10-24T10:28:00Z</cp:lastPrinted>
  <dcterms:created xsi:type="dcterms:W3CDTF">2018-04-17T07:19:00Z</dcterms:created>
  <dcterms:modified xsi:type="dcterms:W3CDTF">2021-08-06T11:06:00Z</dcterms:modified>
</cp:coreProperties>
</file>